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63F" w:rsidP="00250FA5" w:rsidRDefault="008F1F1D" w14:paraId="743F5FDE" w14:textId="77777777">
      <w:pPr>
        <w:spacing w:before="43"/>
        <w:ind w:left="2434" w:right="2419"/>
        <w:jc w:val="center"/>
        <w:rPr>
          <w:rFonts w:ascii="Times New Roman" w:hAnsi="Times New Roman" w:eastAsia="Times New Roman" w:cs="Times New Roman"/>
          <w:sz w:val="28"/>
          <w:szCs w:val="28"/>
        </w:rPr>
      </w:pPr>
      <w:r>
        <w:rPr>
          <w:rFonts w:ascii="Times New Roman"/>
          <w:b/>
          <w:sz w:val="28"/>
        </w:rPr>
        <w:t>Boulder Human Relations</w:t>
      </w:r>
      <w:r>
        <w:rPr>
          <w:rFonts w:ascii="Times New Roman"/>
          <w:b/>
          <w:spacing w:val="-39"/>
          <w:sz w:val="28"/>
        </w:rPr>
        <w:t xml:space="preserve"> </w:t>
      </w:r>
      <w:r>
        <w:rPr>
          <w:rFonts w:ascii="Times New Roman"/>
          <w:b/>
          <w:sz w:val="28"/>
        </w:rPr>
        <w:t>Commission</w:t>
      </w:r>
    </w:p>
    <w:p w:rsidRPr="00250FA5" w:rsidR="0010663F" w:rsidP="00250FA5" w:rsidRDefault="004179BB" w14:paraId="489FABE0" w14:textId="5B6F67A1">
      <w:pPr>
        <w:spacing w:before="8"/>
        <w:ind w:left="2434" w:right="2421"/>
        <w:jc w:val="center"/>
        <w:rPr>
          <w:rFonts w:ascii="Times New Roman" w:hAnsi="Times New Roman" w:eastAsia="Times New Roman" w:cs="Times New Roman"/>
          <w:sz w:val="40"/>
          <w:szCs w:val="40"/>
        </w:rPr>
      </w:pPr>
      <w:r w:rsidRPr="00250FA5">
        <w:rPr>
          <w:rFonts w:ascii="Times New Roman"/>
          <w:b/>
          <w:sz w:val="40"/>
          <w:szCs w:val="40"/>
        </w:rPr>
        <w:t>20</w:t>
      </w:r>
      <w:r w:rsidRPr="00250FA5" w:rsidR="00250FA5">
        <w:rPr>
          <w:rFonts w:ascii="Times New Roman"/>
          <w:b/>
          <w:sz w:val="40"/>
          <w:szCs w:val="40"/>
        </w:rPr>
        <w:t>2</w:t>
      </w:r>
      <w:r w:rsidR="00190239">
        <w:rPr>
          <w:rFonts w:ascii="Times New Roman"/>
          <w:b/>
          <w:sz w:val="40"/>
          <w:szCs w:val="40"/>
        </w:rPr>
        <w:t>2</w:t>
      </w:r>
      <w:r w:rsidRPr="00250FA5" w:rsidR="00250FA5">
        <w:rPr>
          <w:rFonts w:ascii="Times New Roman"/>
          <w:b/>
          <w:sz w:val="40"/>
          <w:szCs w:val="40"/>
        </w:rPr>
        <w:t xml:space="preserve"> </w:t>
      </w:r>
      <w:r w:rsidRPr="00250FA5" w:rsidR="008F1F1D">
        <w:rPr>
          <w:rFonts w:ascii="Times New Roman"/>
          <w:b/>
          <w:sz w:val="40"/>
          <w:szCs w:val="40"/>
        </w:rPr>
        <w:t>Human Relation</w:t>
      </w:r>
      <w:r w:rsidR="00250FA5">
        <w:rPr>
          <w:rFonts w:ascii="Times New Roman"/>
          <w:b/>
          <w:sz w:val="40"/>
          <w:szCs w:val="40"/>
        </w:rPr>
        <w:t xml:space="preserve">s </w:t>
      </w:r>
      <w:r w:rsidRPr="00250FA5" w:rsidR="008F1F1D">
        <w:rPr>
          <w:rFonts w:ascii="Times New Roman"/>
          <w:b/>
          <w:sz w:val="40"/>
          <w:szCs w:val="40"/>
        </w:rPr>
        <w:t>Fund</w:t>
      </w:r>
      <w:r w:rsidR="00250FA5">
        <w:rPr>
          <w:rFonts w:ascii="Times New Roman" w:hAnsi="Times New Roman" w:eastAsia="Times New Roman" w:cs="Times New Roman"/>
          <w:sz w:val="40"/>
          <w:szCs w:val="40"/>
        </w:rPr>
        <w:t xml:space="preserve"> </w:t>
      </w:r>
      <w:r w:rsidRPr="00250FA5" w:rsidR="008F1F1D">
        <w:rPr>
          <w:rFonts w:ascii="Times New Roman"/>
          <w:b/>
          <w:sz w:val="40"/>
          <w:szCs w:val="40"/>
        </w:rPr>
        <w:t>Proposal</w:t>
      </w:r>
      <w:r w:rsidRPr="00250FA5" w:rsidR="008F1F1D">
        <w:rPr>
          <w:rFonts w:ascii="Times New Roman"/>
          <w:b/>
          <w:spacing w:val="-17"/>
          <w:sz w:val="40"/>
          <w:szCs w:val="40"/>
        </w:rPr>
        <w:t xml:space="preserve"> </w:t>
      </w:r>
      <w:r w:rsidRPr="00250FA5" w:rsidR="008F1F1D">
        <w:rPr>
          <w:rFonts w:ascii="Times New Roman"/>
          <w:b/>
          <w:sz w:val="40"/>
          <w:szCs w:val="40"/>
        </w:rPr>
        <w:t>Guidelines</w:t>
      </w:r>
    </w:p>
    <w:p w:rsidR="004E5CBB" w:rsidP="004E5CBB" w:rsidRDefault="004E5CBB" w14:paraId="65090F57" w14:textId="77777777">
      <w:pPr>
        <w:rPr>
          <w:rFonts w:ascii="Times New Roman" w:hAnsi="Times New Roman" w:cs="Times New Roman"/>
          <w:b/>
        </w:rPr>
      </w:pPr>
    </w:p>
    <w:p w:rsidRPr="004E5CBB" w:rsidR="004E5CBB" w:rsidP="004E5CBB" w:rsidRDefault="004E5CBB" w14:paraId="0518BE0A" w14:textId="6C28671F">
      <w:pPr>
        <w:rPr>
          <w:rFonts w:ascii="Times New Roman" w:hAnsi="Times New Roman" w:cs="Times New Roman"/>
          <w:b/>
          <w:sz w:val="28"/>
          <w:szCs w:val="28"/>
          <w:u w:val="single"/>
        </w:rPr>
      </w:pPr>
      <w:r w:rsidRPr="004E5CBB">
        <w:rPr>
          <w:rFonts w:ascii="Times New Roman" w:hAnsi="Times New Roman" w:cs="Times New Roman"/>
          <w:b/>
          <w:sz w:val="28"/>
          <w:szCs w:val="28"/>
          <w:u w:val="single"/>
        </w:rPr>
        <w:t>Fund Description</w:t>
      </w:r>
    </w:p>
    <w:p w:rsidRPr="004E5CBB" w:rsidR="004E5CBB" w:rsidP="004E5CBB" w:rsidRDefault="004E5CBB" w14:paraId="213F3A9C" w14:textId="77777777">
      <w:pPr>
        <w:rPr>
          <w:rFonts w:ascii="Times New Roman" w:hAnsi="Times New Roman" w:cs="Times New Roman"/>
          <w:sz w:val="24"/>
          <w:szCs w:val="24"/>
        </w:rPr>
      </w:pPr>
      <w:r w:rsidRPr="004E5CBB">
        <w:rPr>
          <w:rFonts w:ascii="Times New Roman" w:hAnsi="Times New Roman" w:cs="Times New Roman"/>
          <w:sz w:val="24"/>
          <w:szCs w:val="24"/>
        </w:rPr>
        <w:t>The Human Relations Commission (HRC) is committed to supporting community-initiated activities that focus on or raise awareness of civil rights, human rights, or equity issues and problems in Boulder; facilitate interaction, understanding, collaboration and civic participation among diverse communities; or enable communities that experience marginalization to celebrate events significant to them while providing learning opportunities to the general population.</w:t>
      </w:r>
    </w:p>
    <w:p w:rsidRPr="004E5CBB" w:rsidR="004E5CBB" w:rsidP="004E5CBB" w:rsidRDefault="004E5CBB" w14:paraId="11B83643" w14:textId="77777777">
      <w:pPr>
        <w:rPr>
          <w:rFonts w:ascii="Times New Roman" w:hAnsi="Times New Roman" w:cs="Times New Roman"/>
          <w:b/>
          <w:sz w:val="24"/>
          <w:szCs w:val="24"/>
        </w:rPr>
      </w:pPr>
    </w:p>
    <w:p w:rsidRPr="004E5CBB" w:rsidR="004E5CBB" w:rsidP="004E5CBB" w:rsidRDefault="004E5CBB" w14:paraId="630655AB" w14:textId="77777777">
      <w:pPr>
        <w:rPr>
          <w:rFonts w:ascii="Times New Roman" w:hAnsi="Times New Roman" w:cs="Times New Roman"/>
          <w:b/>
          <w:sz w:val="28"/>
          <w:szCs w:val="28"/>
          <w:u w:val="single"/>
        </w:rPr>
      </w:pPr>
      <w:r w:rsidRPr="004E5CBB">
        <w:rPr>
          <w:rFonts w:ascii="Times New Roman" w:hAnsi="Times New Roman" w:cs="Times New Roman"/>
          <w:b/>
          <w:sz w:val="28"/>
          <w:szCs w:val="28"/>
          <w:u w:val="single"/>
        </w:rPr>
        <w:t>Proposal Guidelines</w:t>
      </w:r>
    </w:p>
    <w:p w:rsidRPr="004E5CBB" w:rsidR="004E5CBB" w:rsidP="004E5CBB" w:rsidRDefault="004E5CBB" w14:paraId="05117D35" w14:textId="77777777">
      <w:pPr>
        <w:rPr>
          <w:rFonts w:ascii="Times New Roman" w:hAnsi="Times New Roman" w:cs="Times New Roman"/>
          <w:b/>
          <w:bCs/>
          <w:sz w:val="24"/>
          <w:szCs w:val="24"/>
        </w:rPr>
      </w:pPr>
      <w:r w:rsidRPr="004E5CBB">
        <w:rPr>
          <w:rFonts w:ascii="Times New Roman" w:hAnsi="Times New Roman" w:cs="Times New Roman"/>
          <w:b/>
          <w:bCs/>
          <w:sz w:val="24"/>
          <w:szCs w:val="24"/>
        </w:rPr>
        <w:t>Human Relations Fund (HRF) grants may be given to:</w:t>
      </w:r>
    </w:p>
    <w:p w:rsidRPr="004E5CBB" w:rsidR="004E5CBB" w:rsidP="004E5CBB" w:rsidRDefault="004E5CBB" w14:paraId="0AFD05F1" w14:textId="77777777">
      <w:pPr>
        <w:widowControl/>
        <w:numPr>
          <w:ilvl w:val="0"/>
          <w:numId w:val="3"/>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Nonprofit organizations;</w:t>
      </w:r>
    </w:p>
    <w:p w:rsidRPr="004E5CBB" w:rsidR="004E5CBB" w:rsidP="004E5CBB" w:rsidRDefault="004E5CBB" w14:paraId="27D99E0F" w14:textId="77777777">
      <w:pPr>
        <w:widowControl/>
        <w:numPr>
          <w:ilvl w:val="0"/>
          <w:numId w:val="3"/>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that have a significant component of programming that impacts residents of Boulder;</w:t>
      </w:r>
    </w:p>
    <w:p w:rsidRPr="004E5CBB" w:rsidR="004E5CBB" w:rsidP="004E5CBB" w:rsidRDefault="004E5CBB" w14:paraId="62915F11" w14:textId="77777777">
      <w:pPr>
        <w:widowControl/>
        <w:numPr>
          <w:ilvl w:val="0"/>
          <w:numId w:val="3"/>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 xml:space="preserve">Events that take place within the city limits of Boulder; </w:t>
      </w:r>
    </w:p>
    <w:p w:rsidRPr="004E5CBB" w:rsidR="004E5CBB" w:rsidP="004E5CBB" w:rsidRDefault="004E5CBB" w14:paraId="7DF90329" w14:textId="77777777">
      <w:pPr>
        <w:widowControl/>
        <w:numPr>
          <w:ilvl w:val="0"/>
          <w:numId w:val="3"/>
        </w:numP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that reinforce the goals of respect for diversity, inclusivity, and equity;</w:t>
      </w:r>
    </w:p>
    <w:p w:rsidRPr="004E5CBB" w:rsidR="004E5CBB" w:rsidP="004E5CBB" w:rsidRDefault="004E5CBB" w14:paraId="54FB42FD" w14:textId="77777777">
      <w:pPr>
        <w:widowControl/>
        <w:numPr>
          <w:ilvl w:val="0"/>
          <w:numId w:val="3"/>
        </w:numPr>
        <w:pBdr>
          <w:top w:val="nil"/>
          <w:left w:val="nil"/>
          <w:bottom w:val="nil"/>
          <w:right w:val="nil"/>
          <w:between w:val="nil"/>
        </w:pBdr>
        <w:spacing w:after="160" w:line="259" w:lineRule="auto"/>
        <w:rPr>
          <w:rFonts w:ascii="Times New Roman" w:hAnsi="Times New Roman" w:cs="Times New Roman"/>
          <w:sz w:val="24"/>
          <w:szCs w:val="24"/>
        </w:rPr>
      </w:pPr>
      <w:r w:rsidRPr="004E5CBB">
        <w:rPr>
          <w:rFonts w:ascii="Times New Roman" w:hAnsi="Times New Roman" w:cs="Times New Roman"/>
          <w:sz w:val="24"/>
          <w:szCs w:val="24"/>
        </w:rPr>
        <w:t xml:space="preserve">Activities that are free of charge for participants and open to the public. </w:t>
      </w:r>
    </w:p>
    <w:p w:rsidRPr="004E5CBB" w:rsidR="004E5CBB" w:rsidP="004E5CBB" w:rsidRDefault="004E5CBB" w14:paraId="4645D0EE" w14:textId="77777777">
      <w:pPr>
        <w:rPr>
          <w:rFonts w:ascii="Times New Roman" w:hAnsi="Times New Roman" w:cs="Times New Roman"/>
          <w:b/>
          <w:bCs/>
          <w:sz w:val="24"/>
          <w:szCs w:val="24"/>
        </w:rPr>
      </w:pPr>
      <w:r w:rsidRPr="004E5CBB">
        <w:rPr>
          <w:rFonts w:ascii="Times New Roman" w:hAnsi="Times New Roman" w:cs="Times New Roman"/>
          <w:b/>
          <w:bCs/>
          <w:sz w:val="24"/>
          <w:szCs w:val="24"/>
        </w:rPr>
        <w:t>Additional criteria considered include:</w:t>
      </w:r>
    </w:p>
    <w:p w:rsidRPr="004E5CBB" w:rsidR="004E5CBB" w:rsidP="004E5CBB" w:rsidRDefault="004E5CBB" w14:paraId="7F6D1F50" w14:textId="6FCD9AC5">
      <w:pPr>
        <w:widowControl/>
        <w:numPr>
          <w:ilvl w:val="0"/>
          <w:numId w:val="4"/>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that are community-led</w:t>
      </w:r>
    </w:p>
    <w:p w:rsidRPr="004E5CBB" w:rsidR="004E5CBB" w:rsidP="004E5CBB" w:rsidRDefault="004E5CBB" w14:paraId="18572CA3" w14:textId="77777777">
      <w:pPr>
        <w:widowControl/>
        <w:numPr>
          <w:ilvl w:val="0"/>
          <w:numId w:val="4"/>
        </w:numPr>
        <w:spacing w:line="259" w:lineRule="auto"/>
        <w:rPr>
          <w:rFonts w:ascii="Times New Roman" w:hAnsi="Times New Roman" w:cs="Times New Roman"/>
          <w:sz w:val="24"/>
          <w:szCs w:val="24"/>
        </w:rPr>
      </w:pPr>
      <w:r w:rsidRPr="004E5CBB">
        <w:rPr>
          <w:rFonts w:ascii="Times New Roman" w:hAnsi="Times New Roman" w:cs="Times New Roman"/>
          <w:sz w:val="24"/>
          <w:szCs w:val="24"/>
        </w:rPr>
        <w:t>Collaboration with other organizations</w:t>
      </w:r>
    </w:p>
    <w:p w:rsidRPr="004E5CBB" w:rsidR="004E5CBB" w:rsidP="004E5CBB" w:rsidRDefault="004E5CBB" w14:paraId="63582455" w14:textId="77777777">
      <w:pPr>
        <w:widowControl/>
        <w:numPr>
          <w:ilvl w:val="0"/>
          <w:numId w:val="4"/>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Diversity among planners and decision makers</w:t>
      </w:r>
    </w:p>
    <w:p w:rsidRPr="004E5CBB" w:rsidR="004E5CBB" w:rsidP="004E5CBB" w:rsidRDefault="004E5CBB" w14:paraId="4776B6C8" w14:textId="77777777">
      <w:pPr>
        <w:widowControl/>
        <w:numPr>
          <w:ilvl w:val="0"/>
          <w:numId w:val="4"/>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Inclusivity among participants</w:t>
      </w:r>
    </w:p>
    <w:p w:rsidRPr="004E5CBB" w:rsidR="004E5CBB" w:rsidP="004E5CBB" w:rsidRDefault="004E5CBB" w14:paraId="304EF1B2" w14:textId="77777777">
      <w:pPr>
        <w:widowControl/>
        <w:numPr>
          <w:ilvl w:val="0"/>
          <w:numId w:val="4"/>
        </w:numPr>
        <w:spacing w:line="259" w:lineRule="auto"/>
        <w:rPr>
          <w:rFonts w:ascii="Times New Roman" w:hAnsi="Times New Roman" w:cs="Times New Roman"/>
          <w:sz w:val="24"/>
          <w:szCs w:val="24"/>
        </w:rPr>
      </w:pPr>
      <w:r w:rsidRPr="004E5CBB">
        <w:rPr>
          <w:rFonts w:ascii="Times New Roman" w:hAnsi="Times New Roman" w:cs="Times New Roman"/>
          <w:sz w:val="24"/>
          <w:szCs w:val="24"/>
        </w:rPr>
        <w:t>Access to people with disabilities</w:t>
      </w:r>
    </w:p>
    <w:p w:rsidRPr="004E5CBB" w:rsidR="004E5CBB" w:rsidP="004E5CBB" w:rsidRDefault="004E5CBB" w14:paraId="5F9B07BD" w14:textId="77777777">
      <w:pPr>
        <w:widowControl/>
        <w:numPr>
          <w:ilvl w:val="0"/>
          <w:numId w:val="4"/>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or activities that provide opportunities for communities that experience marginalization</w:t>
      </w:r>
    </w:p>
    <w:p w:rsidRPr="004E5CBB" w:rsidR="004E5CBB" w:rsidP="004E5CBB" w:rsidRDefault="004E5CBB" w14:paraId="5984C1D7" w14:textId="77777777">
      <w:pPr>
        <w:widowControl/>
        <w:numPr>
          <w:ilvl w:val="0"/>
          <w:numId w:val="4"/>
        </w:numPr>
        <w:spacing w:line="259" w:lineRule="auto"/>
        <w:rPr>
          <w:rFonts w:ascii="Times New Roman" w:hAnsi="Times New Roman" w:cs="Times New Roman"/>
          <w:sz w:val="24"/>
          <w:szCs w:val="24"/>
        </w:rPr>
      </w:pPr>
      <w:r w:rsidRPr="004E5CBB">
        <w:rPr>
          <w:rFonts w:ascii="Times New Roman" w:hAnsi="Times New Roman" w:cs="Times New Roman"/>
          <w:sz w:val="24"/>
          <w:szCs w:val="24"/>
        </w:rPr>
        <w:t>Activities that advance the ongoing and annual priorities of the Human Relations Commission</w:t>
      </w:r>
    </w:p>
    <w:p w:rsidRPr="004E5CBB" w:rsidR="004E5CBB" w:rsidP="004E5CBB" w:rsidRDefault="004E5CBB" w14:paraId="550D2953" w14:textId="77777777">
      <w:pPr>
        <w:widowControl/>
        <w:numPr>
          <w:ilvl w:val="0"/>
          <w:numId w:val="4"/>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 xml:space="preserve">Ability or inability to access multiple sources of funding </w:t>
      </w:r>
    </w:p>
    <w:p w:rsidRPr="004E5CBB" w:rsidR="004E5CBB" w:rsidP="004E5CBB" w:rsidRDefault="004E5CBB" w14:paraId="74F73548" w14:textId="77777777">
      <w:pPr>
        <w:widowControl/>
        <w:numPr>
          <w:ilvl w:val="0"/>
          <w:numId w:val="4"/>
        </w:numP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that have not received prior funding from HRC</w:t>
      </w:r>
    </w:p>
    <w:p w:rsidRPr="004E5CBB" w:rsidR="004E5CBB" w:rsidP="004E5CBB" w:rsidRDefault="004E5CBB" w14:paraId="4AC40D15" w14:textId="77777777">
      <w:pPr>
        <w:keepLines/>
        <w:widowControl/>
        <w:numPr>
          <w:ilvl w:val="0"/>
          <w:numId w:val="5"/>
        </w:numPr>
        <w:spacing w:after="160"/>
        <w:rPr>
          <w:rFonts w:ascii="Times New Roman" w:hAnsi="Times New Roman" w:cs="Times New Roman"/>
          <w:sz w:val="24"/>
          <w:szCs w:val="24"/>
        </w:rPr>
      </w:pPr>
      <w:r w:rsidRPr="004E5CBB">
        <w:rPr>
          <w:rFonts w:ascii="Times New Roman" w:hAnsi="Times New Roman" w:cs="Times New Roman"/>
          <w:sz w:val="24"/>
          <w:szCs w:val="24"/>
        </w:rPr>
        <w:t>The extent to which the project or activity might engage and educate the larger community.</w:t>
      </w:r>
    </w:p>
    <w:p w:rsidRPr="004E5CBB" w:rsidR="004E5CBB" w:rsidP="004E5CBB" w:rsidRDefault="004E5CBB" w14:paraId="5E36B744" w14:textId="77777777">
      <w:pPr>
        <w:rPr>
          <w:rFonts w:ascii="Times New Roman" w:hAnsi="Times New Roman" w:cs="Times New Roman"/>
          <w:b/>
          <w:bCs/>
          <w:sz w:val="24"/>
          <w:szCs w:val="24"/>
        </w:rPr>
      </w:pPr>
      <w:r w:rsidRPr="004E5CBB">
        <w:rPr>
          <w:rFonts w:ascii="Times New Roman" w:hAnsi="Times New Roman" w:cs="Times New Roman"/>
          <w:b/>
          <w:bCs/>
          <w:sz w:val="24"/>
          <w:szCs w:val="24"/>
        </w:rPr>
        <w:t>The HRC will not fund:</w:t>
      </w:r>
    </w:p>
    <w:p w:rsidRPr="004E5CBB" w:rsidR="004E5CBB" w:rsidP="004E5CBB" w:rsidRDefault="004E5CBB" w14:paraId="7421A755" w14:textId="77777777">
      <w:pPr>
        <w:widowControl/>
        <w:numPr>
          <w:ilvl w:val="0"/>
          <w:numId w:val="6"/>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Proposals that are not from community organizations.</w:t>
      </w:r>
    </w:p>
    <w:p w:rsidRPr="004E5CBB" w:rsidR="004E5CBB" w:rsidP="004E5CBB" w:rsidRDefault="004E5CBB" w14:paraId="4A1D5CD7" w14:textId="77777777">
      <w:pPr>
        <w:widowControl/>
        <w:numPr>
          <w:ilvl w:val="0"/>
          <w:numId w:val="6"/>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Groups that have failed to meet their contractual requirements with the HRC in the past.</w:t>
      </w:r>
    </w:p>
    <w:p w:rsidRPr="004E5CBB" w:rsidR="004E5CBB" w:rsidP="004E5CBB" w:rsidRDefault="004E5CBB" w14:paraId="637F92C6" w14:textId="77777777">
      <w:pPr>
        <w:widowControl/>
        <w:numPr>
          <w:ilvl w:val="0"/>
          <w:numId w:val="6"/>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cs="Times New Roman"/>
          <w:sz w:val="24"/>
          <w:szCs w:val="24"/>
        </w:rPr>
        <w:t>Projects that do not have a significant component of programming that impacts residents of Boulder, or events that do not take place within the city limits of Boulder.</w:t>
      </w:r>
    </w:p>
    <w:p w:rsidRPr="004E5CBB" w:rsidR="004E5CBB" w:rsidP="004E5CBB" w:rsidRDefault="004E5CBB" w14:paraId="302E9AA2" w14:textId="77777777">
      <w:pPr>
        <w:widowControl/>
        <w:numPr>
          <w:ilvl w:val="0"/>
          <w:numId w:val="6"/>
        </w:numPr>
        <w:pBdr>
          <w:top w:val="nil"/>
          <w:left w:val="nil"/>
          <w:bottom w:val="nil"/>
          <w:right w:val="nil"/>
          <w:between w:val="nil"/>
        </w:pBdr>
        <w:spacing w:after="160" w:line="259" w:lineRule="auto"/>
        <w:rPr>
          <w:rFonts w:ascii="Times New Roman" w:hAnsi="Times New Roman" w:cs="Times New Roman"/>
          <w:sz w:val="24"/>
          <w:szCs w:val="24"/>
        </w:rPr>
      </w:pPr>
      <w:r w:rsidRPr="004E5CBB">
        <w:rPr>
          <w:rFonts w:ascii="Times New Roman" w:hAnsi="Times New Roman" w:cs="Times New Roman"/>
          <w:sz w:val="24"/>
          <w:szCs w:val="24"/>
        </w:rPr>
        <w:t xml:space="preserve">Activities that charge fees for participants. </w:t>
      </w:r>
    </w:p>
    <w:p w:rsidRPr="004E5CBB" w:rsidR="004E5CBB" w:rsidP="004E5CBB" w:rsidRDefault="004E5CBB" w14:paraId="06EF177D" w14:textId="77777777">
      <w:pPr>
        <w:pBdr>
          <w:top w:val="nil"/>
          <w:left w:val="nil"/>
          <w:bottom w:val="nil"/>
          <w:right w:val="nil"/>
          <w:between w:val="nil"/>
        </w:pBdr>
        <w:rPr>
          <w:rFonts w:ascii="Times New Roman" w:hAnsi="Times New Roman" w:cs="Times New Roman"/>
          <w:sz w:val="24"/>
          <w:szCs w:val="24"/>
        </w:rPr>
      </w:pPr>
    </w:p>
    <w:p w:rsidRPr="004E5CBB" w:rsidR="004E5CBB" w:rsidP="004E5CBB" w:rsidRDefault="004E5CBB" w14:paraId="41005FD9" w14:textId="77777777">
      <w:pPr>
        <w:rPr>
          <w:rFonts w:ascii="Times New Roman" w:hAnsi="Times New Roman" w:cs="Times New Roman"/>
          <w:sz w:val="28"/>
          <w:szCs w:val="28"/>
          <w:u w:val="single"/>
        </w:rPr>
      </w:pPr>
      <w:r w:rsidRPr="004E5CBB">
        <w:rPr>
          <w:rFonts w:ascii="Times New Roman" w:hAnsi="Times New Roman" w:cs="Times New Roman"/>
          <w:b/>
          <w:sz w:val="28"/>
          <w:szCs w:val="28"/>
          <w:u w:val="single"/>
        </w:rPr>
        <w:t>Available Funds</w:t>
      </w:r>
    </w:p>
    <w:p w:rsidR="004E5CBB" w:rsidP="004E5CBB" w:rsidRDefault="004E5CBB" w14:paraId="1570E13E" w14:textId="77777777">
      <w:pPr>
        <w:rPr>
          <w:rFonts w:ascii="Times New Roman" w:hAnsi="Times New Roman" w:cs="Times New Roman"/>
          <w:sz w:val="24"/>
          <w:szCs w:val="24"/>
        </w:rPr>
      </w:pPr>
      <w:r w:rsidRPr="004E5CBB">
        <w:rPr>
          <w:rFonts w:ascii="Times New Roman" w:hAnsi="Times New Roman" w:cs="Times New Roman"/>
          <w:sz w:val="24"/>
          <w:szCs w:val="24"/>
        </w:rPr>
        <w:t xml:space="preserve">Money available to the HRF depends on city revenue and therefore varies from year to year. Only projects or activities that are planned or occur during the calendar year of their HRF funding will be considered. </w:t>
      </w:r>
    </w:p>
    <w:p w:rsidR="004E5CBB" w:rsidP="004E5CBB" w:rsidRDefault="004E5CBB" w14:paraId="415BF696" w14:textId="77777777">
      <w:pPr>
        <w:rPr>
          <w:rFonts w:ascii="Times New Roman" w:hAnsi="Times New Roman" w:cs="Times New Roman"/>
          <w:sz w:val="24"/>
          <w:szCs w:val="24"/>
        </w:rPr>
      </w:pPr>
    </w:p>
    <w:p w:rsidRPr="004E5CBB" w:rsidR="004E5CBB" w:rsidP="004E5CBB" w:rsidRDefault="004E5CBB" w14:paraId="68DD9FD1" w14:textId="267DC0D8">
      <w:pPr>
        <w:rPr>
          <w:rFonts w:ascii="Times New Roman" w:hAnsi="Times New Roman" w:cs="Times New Roman"/>
          <w:sz w:val="24"/>
          <w:szCs w:val="24"/>
        </w:rPr>
      </w:pPr>
      <w:r w:rsidRPr="004E5CBB">
        <w:rPr>
          <w:rFonts w:ascii="Times New Roman" w:hAnsi="Times New Roman" w:cs="Times New Roman"/>
          <w:sz w:val="24"/>
          <w:szCs w:val="24"/>
        </w:rPr>
        <w:t xml:space="preserve">The maximum amount an organization can receive for a project is $5,000. Funds may be used for expenses such as food, postage, marketing and office supplies, as well to pay a guest speaker at an event. </w:t>
      </w:r>
      <w:r w:rsidRPr="004E5CBB">
        <w:rPr>
          <w:rFonts w:ascii="Times New Roman" w:hAnsi="Times New Roman" w:cs="Times New Roman"/>
          <w:sz w:val="24"/>
          <w:szCs w:val="24"/>
          <w:highlight w:val="white"/>
        </w:rPr>
        <w:t>Grants are not intended to be a primary funding source for personnel-related expenses, although modest honoraria for volunteer organizers may be considered.</w:t>
      </w:r>
      <w:r w:rsidRPr="004E5CBB">
        <w:rPr>
          <w:rFonts w:ascii="Times New Roman" w:hAnsi="Times New Roman" w:cs="Times New Roman"/>
          <w:sz w:val="24"/>
          <w:szCs w:val="24"/>
        </w:rPr>
        <w:t xml:space="preserve"> </w:t>
      </w:r>
    </w:p>
    <w:p w:rsidR="004E5CBB" w:rsidP="004E5CBB" w:rsidRDefault="004E5CBB" w14:paraId="72FA526A" w14:textId="77777777">
      <w:pPr>
        <w:rPr>
          <w:rFonts w:ascii="Times New Roman" w:hAnsi="Times New Roman" w:cs="Times New Roman"/>
          <w:sz w:val="24"/>
          <w:szCs w:val="24"/>
        </w:rPr>
      </w:pPr>
    </w:p>
    <w:p w:rsidRPr="004E5CBB" w:rsidR="004E5CBB" w:rsidP="004E5CBB" w:rsidRDefault="004E5CBB" w14:paraId="1948F8E2" w14:textId="000FA35A">
      <w:pPr>
        <w:rPr>
          <w:rFonts w:ascii="Times New Roman" w:hAnsi="Times New Roman" w:cs="Times New Roman"/>
          <w:b/>
          <w:sz w:val="24"/>
          <w:szCs w:val="24"/>
        </w:rPr>
      </w:pPr>
      <w:r w:rsidRPr="004E5CBB">
        <w:rPr>
          <w:rFonts w:ascii="Times New Roman" w:hAnsi="Times New Roman" w:cs="Times New Roman"/>
          <w:sz w:val="24"/>
          <w:szCs w:val="24"/>
        </w:rPr>
        <w:t>Awards are made at HRC monthly business meetings, so the total amount of available funding will decrease throughout the calendar year. The HRC is committed to utilizing the full fund every year, but may choose to withhold some amount of funding at any given point in order to disperse grants more evenly throughout the calendar year.</w:t>
      </w:r>
    </w:p>
    <w:p w:rsidRPr="004E5CBB" w:rsidR="004E5CBB" w:rsidP="004E5CBB" w:rsidRDefault="004E5CBB" w14:paraId="1F80B56B" w14:textId="77777777">
      <w:pPr>
        <w:rPr>
          <w:rFonts w:ascii="Times New Roman" w:hAnsi="Times New Roman" w:cs="Times New Roman"/>
          <w:b/>
          <w:sz w:val="24"/>
          <w:szCs w:val="24"/>
        </w:rPr>
      </w:pPr>
    </w:p>
    <w:p w:rsidRPr="004E5CBB" w:rsidR="004E5CBB" w:rsidP="004E5CBB" w:rsidRDefault="004E5CBB" w14:paraId="27BC9001" w14:textId="77777777">
      <w:pPr>
        <w:rPr>
          <w:rFonts w:ascii="Times New Roman" w:hAnsi="Times New Roman" w:cs="Times New Roman"/>
          <w:b/>
          <w:sz w:val="24"/>
          <w:szCs w:val="24"/>
          <w:u w:val="single"/>
        </w:rPr>
      </w:pPr>
      <w:r w:rsidRPr="004E5CBB">
        <w:rPr>
          <w:rFonts w:ascii="Times New Roman" w:hAnsi="Times New Roman" w:cs="Times New Roman"/>
          <w:b/>
          <w:sz w:val="28"/>
          <w:szCs w:val="28"/>
          <w:u w:val="single"/>
        </w:rPr>
        <w:t>Application Deadlines</w:t>
      </w:r>
    </w:p>
    <w:p w:rsidRPr="004E5CBB" w:rsidR="004E5CBB" w:rsidP="004E5CBB" w:rsidRDefault="004E5CBB" w14:paraId="07ED50CE" w14:textId="77777777">
      <w:pPr>
        <w:rPr>
          <w:rFonts w:ascii="Times New Roman" w:hAnsi="Times New Roman" w:cs="Times New Roman"/>
          <w:sz w:val="24"/>
          <w:szCs w:val="24"/>
        </w:rPr>
      </w:pPr>
      <w:r w:rsidRPr="004E5CBB">
        <w:rPr>
          <w:rFonts w:ascii="Times New Roman" w:hAnsi="Times New Roman" w:cs="Times New Roman"/>
          <w:sz w:val="24"/>
          <w:szCs w:val="24"/>
        </w:rPr>
        <w:t>The HRC accepts proposals for funding throughout the year and awards funding at its monthly business meetings. Proposals received after each monthly deadline are automatically entered into the following month’s funding cycle. The HRC typically holds its business meetings on the third Monday of each month. In order to be considered at one of the regular business meetings, proposals must be submitted to staff on or before 5 p.m. on the Monday prior to the HRC’s meeting. Based on unforeseen circumstances, the HRC may determine a specific area of need, and solicit proposals to address that need, with or without a proposal deadline date.</w:t>
      </w:r>
    </w:p>
    <w:p w:rsidRPr="004E5CBB" w:rsidR="004E5CBB" w:rsidP="004E5CBB" w:rsidRDefault="004E5CBB" w14:paraId="3641AB87" w14:textId="77777777">
      <w:pPr>
        <w:rPr>
          <w:rFonts w:ascii="Times New Roman" w:hAnsi="Times New Roman" w:cs="Times New Roman"/>
          <w:sz w:val="24"/>
          <w:szCs w:val="24"/>
        </w:rPr>
      </w:pPr>
    </w:p>
    <w:p w:rsidRPr="004E5CBB" w:rsidR="004E5CBB" w:rsidP="004E5CBB" w:rsidRDefault="004E5CBB" w14:paraId="105E38D5" w14:textId="77777777">
      <w:pPr>
        <w:rPr>
          <w:rFonts w:ascii="Times New Roman" w:hAnsi="Times New Roman" w:cs="Times New Roman"/>
          <w:b/>
          <w:sz w:val="28"/>
          <w:szCs w:val="28"/>
          <w:u w:val="single"/>
        </w:rPr>
      </w:pPr>
      <w:r w:rsidRPr="004E5CBB">
        <w:rPr>
          <w:rFonts w:ascii="Times New Roman" w:hAnsi="Times New Roman" w:cs="Times New Roman"/>
          <w:b/>
          <w:sz w:val="28"/>
          <w:szCs w:val="28"/>
          <w:u w:val="single"/>
        </w:rPr>
        <w:t>Approved Proposals</w:t>
      </w:r>
    </w:p>
    <w:p w:rsidRPr="004E5CBB" w:rsidR="004E5CBB" w:rsidP="004E5CBB" w:rsidRDefault="004E5CBB" w14:paraId="09B6EE3E" w14:textId="77777777">
      <w:pPr>
        <w:rPr>
          <w:rFonts w:ascii="Times New Roman" w:hAnsi="Times New Roman" w:cs="Times New Roman"/>
          <w:sz w:val="24"/>
          <w:szCs w:val="24"/>
        </w:rPr>
      </w:pPr>
      <w:r w:rsidRPr="004E5CBB">
        <w:rPr>
          <w:rFonts w:ascii="Times New Roman" w:hAnsi="Times New Roman" w:cs="Times New Roman"/>
          <w:sz w:val="24"/>
          <w:szCs w:val="24"/>
        </w:rPr>
        <w:t>If the HRC votes to award funds for your proposal, staff will negotiate a contract between the city and your agency or organization for completion of certain deliverables before any payment is issued. Depending on the award, total funding may be provided at the start of your program or project, or some portion may be withheld pending completion and submission and approval of a final report.</w:t>
      </w:r>
    </w:p>
    <w:p w:rsidR="004E5CBB" w:rsidP="004E5CBB" w:rsidRDefault="004E5CBB" w14:paraId="7E3E846A" w14:textId="77777777">
      <w:pPr>
        <w:rPr>
          <w:rFonts w:ascii="Times New Roman" w:hAnsi="Times New Roman" w:cs="Times New Roman"/>
          <w:sz w:val="24"/>
          <w:szCs w:val="24"/>
        </w:rPr>
      </w:pPr>
    </w:p>
    <w:p w:rsidRPr="004E5CBB" w:rsidR="004E5CBB" w:rsidP="004E5CBB" w:rsidRDefault="004E5CBB" w14:paraId="49DE701A" w14:textId="0838987C">
      <w:pPr>
        <w:rPr>
          <w:rFonts w:ascii="Times New Roman" w:hAnsi="Times New Roman" w:cs="Times New Roman"/>
          <w:sz w:val="24"/>
          <w:szCs w:val="24"/>
        </w:rPr>
      </w:pPr>
      <w:r w:rsidRPr="004E5CBB">
        <w:rPr>
          <w:rFonts w:ascii="Times New Roman" w:hAnsi="Times New Roman" w:cs="Times New Roman"/>
          <w:sz w:val="24"/>
          <w:szCs w:val="24"/>
        </w:rPr>
        <w:t>The city reserves the right to reject any or all proposals, to waive informalities and irregularities in proposals received, and to accept any portion of any proposal or all items proposed if deemed in the best interests of the city.</w:t>
      </w:r>
    </w:p>
    <w:p w:rsidR="004E5CBB" w:rsidP="004E5CBB" w:rsidRDefault="004E5CBB" w14:paraId="0211E68E" w14:textId="77777777">
      <w:pPr>
        <w:rPr>
          <w:rFonts w:ascii="Times New Roman" w:hAnsi="Times New Roman" w:cs="Times New Roman"/>
          <w:sz w:val="24"/>
          <w:szCs w:val="24"/>
        </w:rPr>
      </w:pPr>
    </w:p>
    <w:p w:rsidRPr="004E5CBB" w:rsidR="004E5CBB" w:rsidP="004E5CBB" w:rsidRDefault="004E5CBB" w14:paraId="757F7C65" w14:textId="3F6ADFA1">
      <w:pPr>
        <w:rPr>
          <w:rFonts w:ascii="Times New Roman" w:hAnsi="Times New Roman" w:cs="Times New Roman"/>
          <w:sz w:val="24"/>
          <w:szCs w:val="24"/>
        </w:rPr>
      </w:pPr>
      <w:r w:rsidRPr="004E5CBB">
        <w:rPr>
          <w:rFonts w:ascii="Times New Roman" w:hAnsi="Times New Roman" w:cs="Times New Roman"/>
          <w:sz w:val="24"/>
          <w:szCs w:val="24"/>
        </w:rPr>
        <w:t>All publicity for HRC-funded programs must include the following credit line: "Funded in part by a grant from the City of Boulder Human Relations Commission, an agency of the Boulder City Council.” In lieu of the credit line, the Human Relations Commission logo may be used. The logo will be sent to grant recipients.</w:t>
      </w:r>
    </w:p>
    <w:p w:rsidR="004E5CBB" w:rsidP="004E5CBB" w:rsidRDefault="004E5CBB" w14:paraId="7009B911" w14:textId="77777777">
      <w:pPr>
        <w:rPr>
          <w:rFonts w:ascii="Times New Roman" w:hAnsi="Times New Roman" w:cs="Times New Roman"/>
          <w:sz w:val="24"/>
          <w:szCs w:val="24"/>
        </w:rPr>
      </w:pPr>
    </w:p>
    <w:p w:rsidRPr="004E5CBB" w:rsidR="004E5CBB" w:rsidP="004E5CBB" w:rsidRDefault="004E5CBB" w14:paraId="36D41E8F" w14:textId="03C67882">
      <w:pPr>
        <w:rPr>
          <w:rFonts w:ascii="Times New Roman" w:hAnsi="Times New Roman" w:cs="Times New Roman"/>
          <w:sz w:val="24"/>
          <w:szCs w:val="24"/>
        </w:rPr>
      </w:pPr>
      <w:r w:rsidRPr="004E5CBB">
        <w:rPr>
          <w:rFonts w:ascii="Times New Roman" w:hAnsi="Times New Roman" w:cs="Times New Roman"/>
          <w:sz w:val="24"/>
          <w:szCs w:val="24"/>
        </w:rPr>
        <w:t>Following completion of a project or activity, recipients are required to appear at a designated HRC meeting and report on the event. Failure to appear at the meeting may negatively affect future funding requests.</w:t>
      </w:r>
    </w:p>
    <w:p w:rsidRPr="004E5CBB" w:rsidR="004E5CBB" w:rsidP="004E5CBB" w:rsidRDefault="004E5CBB" w14:paraId="02A53523" w14:textId="77777777">
      <w:pPr>
        <w:rPr>
          <w:rFonts w:ascii="Times New Roman" w:hAnsi="Times New Roman" w:cs="Times New Roman"/>
          <w:sz w:val="24"/>
          <w:szCs w:val="24"/>
        </w:rPr>
      </w:pPr>
    </w:p>
    <w:p w:rsidRPr="004E5CBB" w:rsidR="004E5CBB" w:rsidP="004E5CBB" w:rsidRDefault="004E5CBB" w14:paraId="16F42362" w14:textId="77777777">
      <w:pPr>
        <w:rPr>
          <w:rFonts w:ascii="Times New Roman" w:hAnsi="Times New Roman" w:cs="Times New Roman"/>
          <w:b/>
          <w:sz w:val="28"/>
          <w:szCs w:val="28"/>
          <w:u w:val="single"/>
        </w:rPr>
      </w:pPr>
      <w:r w:rsidRPr="004E5CBB">
        <w:rPr>
          <w:rFonts w:ascii="Times New Roman" w:hAnsi="Times New Roman" w:cs="Times New Roman"/>
          <w:b/>
          <w:sz w:val="28"/>
          <w:szCs w:val="28"/>
          <w:u w:val="single"/>
        </w:rPr>
        <w:t>Eligibility</w:t>
      </w:r>
    </w:p>
    <w:p w:rsidRPr="004E5CBB" w:rsidR="004E5CBB" w:rsidP="004E5CBB" w:rsidRDefault="004E5CBB" w14:paraId="2EFE2BC4" w14:textId="77777777">
      <w:pPr>
        <w:rPr>
          <w:rFonts w:ascii="Times New Roman" w:hAnsi="Times New Roman" w:cs="Times New Roman"/>
          <w:b/>
          <w:bCs/>
          <w:sz w:val="24"/>
          <w:szCs w:val="24"/>
        </w:rPr>
      </w:pPr>
      <w:r w:rsidRPr="004E5CBB">
        <w:rPr>
          <w:rFonts w:ascii="Times New Roman" w:hAnsi="Times New Roman" w:cs="Times New Roman"/>
          <w:b/>
          <w:bCs/>
          <w:sz w:val="24"/>
          <w:szCs w:val="24"/>
        </w:rPr>
        <w:t>Funding requirements include the following:</w:t>
      </w:r>
    </w:p>
    <w:p w:rsidRPr="004E5CBB" w:rsidR="004E5CBB" w:rsidP="004E5CBB" w:rsidRDefault="004E5CBB" w14:paraId="67E1BB6B" w14:textId="77777777">
      <w:pPr>
        <w:widowControl/>
        <w:numPr>
          <w:ilvl w:val="0"/>
          <w:numId w:val="7"/>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 xml:space="preserve">The </w:t>
      </w:r>
      <w:r w:rsidRPr="004E5CBB">
        <w:rPr>
          <w:rFonts w:ascii="Times New Roman" w:hAnsi="Times New Roman" w:cs="Times New Roman"/>
          <w:sz w:val="24"/>
          <w:szCs w:val="24"/>
        </w:rPr>
        <w:t>project, activity, or event</w:t>
      </w:r>
      <w:r w:rsidRPr="004E5CBB">
        <w:rPr>
          <w:rFonts w:ascii="Times New Roman" w:hAnsi="Times New Roman" w:eastAsia="Calibri" w:cs="Times New Roman"/>
          <w:color w:val="000000"/>
          <w:sz w:val="24"/>
          <w:szCs w:val="24"/>
        </w:rPr>
        <w:t xml:space="preserve"> needs to be planned or occur during the calendar year it was awarded;</w:t>
      </w:r>
    </w:p>
    <w:p w:rsidRPr="004E5CBB" w:rsidR="004E5CBB" w:rsidP="004E5CBB" w:rsidRDefault="004E5CBB" w14:paraId="59DFE112" w14:textId="77777777">
      <w:pPr>
        <w:widowControl/>
        <w:numPr>
          <w:ilvl w:val="0"/>
          <w:numId w:val="7"/>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 xml:space="preserve">The </w:t>
      </w:r>
      <w:r w:rsidRPr="004E5CBB">
        <w:rPr>
          <w:rFonts w:ascii="Times New Roman" w:hAnsi="Times New Roman" w:cs="Times New Roman"/>
          <w:sz w:val="24"/>
          <w:szCs w:val="24"/>
        </w:rPr>
        <w:t xml:space="preserve">project, activity, or event must have a significant component of programming that impacts residents of Boulder or takes place within the city limits of Boulder; </w:t>
      </w:r>
    </w:p>
    <w:p w:rsidRPr="004E5CBB" w:rsidR="004E5CBB" w:rsidP="004E5CBB" w:rsidRDefault="004E5CBB" w14:paraId="7CCA4A46" w14:textId="77777777">
      <w:pPr>
        <w:widowControl/>
        <w:numPr>
          <w:ilvl w:val="0"/>
          <w:numId w:val="7"/>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The project, ac</w:t>
      </w:r>
      <w:r w:rsidRPr="004E5CBB">
        <w:rPr>
          <w:rFonts w:ascii="Times New Roman" w:hAnsi="Times New Roman" w:cs="Times New Roman"/>
          <w:sz w:val="24"/>
          <w:szCs w:val="24"/>
        </w:rPr>
        <w:t xml:space="preserve">tivity, or </w:t>
      </w:r>
      <w:r w:rsidRPr="004E5CBB">
        <w:rPr>
          <w:rFonts w:ascii="Times New Roman" w:hAnsi="Times New Roman" w:eastAsia="Calibri" w:cs="Times New Roman"/>
          <w:color w:val="000000"/>
          <w:sz w:val="24"/>
          <w:szCs w:val="24"/>
        </w:rPr>
        <w:t xml:space="preserve">event must comply with all applicable local, state and federal laws, including and not limited to obtaining any and all required permits. If </w:t>
      </w:r>
      <w:r w:rsidRPr="004E5CBB">
        <w:rPr>
          <w:rFonts w:ascii="Times New Roman" w:hAnsi="Times New Roman" w:cs="Times New Roman"/>
          <w:sz w:val="24"/>
          <w:szCs w:val="24"/>
        </w:rPr>
        <w:t>an activity</w:t>
      </w:r>
      <w:r w:rsidRPr="004E5CBB">
        <w:rPr>
          <w:rFonts w:ascii="Times New Roman" w:hAnsi="Times New Roman" w:eastAsia="Calibri" w:cs="Times New Roman"/>
          <w:color w:val="000000"/>
          <w:sz w:val="24"/>
          <w:szCs w:val="24"/>
        </w:rPr>
        <w:t xml:space="preserve"> is held on </w:t>
      </w:r>
      <w:r w:rsidRPr="004E5CBB">
        <w:rPr>
          <w:rFonts w:ascii="Times New Roman" w:hAnsi="Times New Roman" w:eastAsia="Calibri" w:cs="Times New Roman"/>
          <w:color w:val="000000"/>
          <w:sz w:val="24"/>
          <w:szCs w:val="24"/>
        </w:rPr>
        <w:lastRenderedPageBreak/>
        <w:t>public property, a special event permit may be required. Please review the information posted on the City of Boulder Special Events Website or email the Office of Special Events at specialevents@bouldercolorado.gov for more details.</w:t>
      </w:r>
    </w:p>
    <w:p w:rsidRPr="004E5CBB" w:rsidR="004E5CBB" w:rsidP="004E5CBB" w:rsidRDefault="004E5CBB" w14:paraId="77905E5B" w14:textId="77777777">
      <w:pPr>
        <w:widowControl/>
        <w:numPr>
          <w:ilvl w:val="0"/>
          <w:numId w:val="7"/>
        </w:numPr>
        <w:pBdr>
          <w:top w:val="nil"/>
          <w:left w:val="nil"/>
          <w:bottom w:val="nil"/>
          <w:right w:val="nil"/>
          <w:between w:val="nil"/>
        </w:pBdr>
        <w:spacing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Applicant organizations must have 501(c)(3) status or designate a fiscal sponsor organization that has 501(c)(3) status that can accept funds on their behalf.</w:t>
      </w:r>
    </w:p>
    <w:p w:rsidRPr="004E5CBB" w:rsidR="004E5CBB" w:rsidP="004E5CBB" w:rsidRDefault="004E5CBB" w14:paraId="7880BDDE" w14:textId="77777777">
      <w:pPr>
        <w:widowControl/>
        <w:numPr>
          <w:ilvl w:val="0"/>
          <w:numId w:val="7"/>
        </w:numPr>
        <w:pBdr>
          <w:top w:val="nil"/>
          <w:left w:val="nil"/>
          <w:bottom w:val="nil"/>
          <w:right w:val="nil"/>
          <w:between w:val="nil"/>
        </w:pBdr>
        <w:spacing w:after="160" w:line="259" w:lineRule="auto"/>
        <w:rPr>
          <w:rFonts w:ascii="Times New Roman" w:hAnsi="Times New Roman" w:cs="Times New Roman"/>
          <w:sz w:val="24"/>
          <w:szCs w:val="24"/>
        </w:rPr>
      </w:pPr>
      <w:r w:rsidRPr="004E5CBB">
        <w:rPr>
          <w:rFonts w:ascii="Times New Roman" w:hAnsi="Times New Roman" w:eastAsia="Calibri" w:cs="Times New Roman"/>
          <w:color w:val="000000"/>
          <w:sz w:val="24"/>
          <w:szCs w:val="24"/>
        </w:rPr>
        <w:t xml:space="preserve">Applicant organizations must procure insurance for </w:t>
      </w:r>
      <w:r w:rsidRPr="004E5CBB">
        <w:rPr>
          <w:rFonts w:ascii="Times New Roman" w:hAnsi="Times New Roman" w:cs="Times New Roman"/>
          <w:sz w:val="24"/>
          <w:szCs w:val="24"/>
        </w:rPr>
        <w:t>any</w:t>
      </w:r>
      <w:r w:rsidRPr="004E5CBB">
        <w:rPr>
          <w:rFonts w:ascii="Times New Roman" w:hAnsi="Times New Roman" w:eastAsia="Calibri" w:cs="Times New Roman"/>
          <w:color w:val="000000"/>
          <w:sz w:val="24"/>
          <w:szCs w:val="24"/>
        </w:rPr>
        <w:t xml:space="preserve"> event per city requirements.</w:t>
      </w:r>
    </w:p>
    <w:p w:rsidRPr="004E5CBB" w:rsidR="004E5CBB" w:rsidP="004E5CBB" w:rsidRDefault="004E5CBB" w14:paraId="7E00F4BE" w14:textId="77777777">
      <w:pPr>
        <w:pBdr>
          <w:top w:val="nil"/>
          <w:left w:val="nil"/>
          <w:bottom w:val="nil"/>
          <w:right w:val="nil"/>
          <w:between w:val="nil"/>
        </w:pBdr>
        <w:rPr>
          <w:rFonts w:ascii="Times New Roman" w:hAnsi="Times New Roman" w:cs="Times New Roman"/>
          <w:sz w:val="24"/>
          <w:szCs w:val="24"/>
        </w:rPr>
      </w:pPr>
    </w:p>
    <w:p w:rsidRPr="004E5CBB" w:rsidR="004E5CBB" w:rsidP="004E5CBB" w:rsidRDefault="004E5CBB" w14:paraId="05BA0A0C" w14:textId="77777777">
      <w:pPr>
        <w:pBdr>
          <w:top w:val="nil"/>
          <w:left w:val="nil"/>
          <w:bottom w:val="nil"/>
          <w:right w:val="nil"/>
          <w:between w:val="nil"/>
        </w:pBdr>
        <w:rPr>
          <w:rFonts w:ascii="Times New Roman" w:hAnsi="Times New Roman" w:cs="Times New Roman"/>
          <w:b/>
          <w:bCs/>
          <w:sz w:val="28"/>
          <w:szCs w:val="28"/>
        </w:rPr>
      </w:pPr>
      <w:r w:rsidRPr="65775775" w:rsidR="004E5CBB">
        <w:rPr>
          <w:rFonts w:ascii="Times New Roman" w:hAnsi="Times New Roman" w:cs="Times New Roman"/>
          <w:b w:val="1"/>
          <w:bCs w:val="1"/>
          <w:sz w:val="28"/>
          <w:szCs w:val="28"/>
        </w:rPr>
        <w:t>Questions about the application process may be directed to:</w:t>
      </w:r>
    </w:p>
    <w:p w:rsidR="65775775" w:rsidP="65775775" w:rsidRDefault="65775775" w14:paraId="737593D5" w14:textId="1A064541">
      <w:pPr>
        <w:pStyle w:val="Normal"/>
        <w:widowControl w:val="1"/>
        <w:numPr>
          <w:ilvl w:val="0"/>
          <w:numId w:val="8"/>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sz w:val="24"/>
          <w:szCs w:val="24"/>
        </w:rPr>
      </w:pPr>
      <w:r w:rsidRPr="65775775" w:rsidR="65775775">
        <w:rPr>
          <w:rFonts w:ascii="Times New Roman" w:hAnsi="Times New Roman" w:cs="Times New Roman"/>
          <w:sz w:val="24"/>
          <w:szCs w:val="24"/>
        </w:rPr>
        <w:t>Ingrid Castro-Campos</w:t>
      </w:r>
    </w:p>
    <w:p w:rsidRPr="004E5CBB" w:rsidR="004E5CBB" w:rsidP="65775775" w:rsidRDefault="004E5CBB" w14:paraId="66684D46" w14:textId="5B235347">
      <w:pPr>
        <w:widowControl w:val="1"/>
        <w:numPr>
          <w:ilvl w:val="0"/>
          <w:numId w:val="8"/>
        </w:numPr>
        <w:pBdr>
          <w:top w:val="nil"/>
          <w:left w:val="nil"/>
          <w:bottom w:val="nil"/>
          <w:right w:val="nil"/>
          <w:between w:val="nil"/>
        </w:pBdr>
        <w:spacing w:line="259" w:lineRule="auto"/>
        <w:rPr>
          <w:rFonts w:ascii="Times New Roman" w:hAnsi="Times New Roman" w:eastAsia="Times New Roman" w:cs="Times New Roman" w:asciiTheme="minorAscii" w:hAnsiTheme="minorAscii" w:eastAsiaTheme="minorAscii" w:cstheme="minorAscii"/>
          <w:sz w:val="24"/>
          <w:szCs w:val="24"/>
        </w:rPr>
      </w:pPr>
      <w:r w:rsidRPr="65775775" w:rsidR="65775775">
        <w:rPr>
          <w:rFonts w:ascii="Times New Roman" w:hAnsi="Times New Roman" w:cs="Times New Roman"/>
          <w:sz w:val="24"/>
          <w:szCs w:val="24"/>
        </w:rPr>
        <w:t>Human Rights Program Manager</w:t>
      </w:r>
      <w:r w:rsidRPr="65775775" w:rsidR="004E5CBB">
        <w:rPr>
          <w:rFonts w:ascii="Times New Roman" w:hAnsi="Times New Roman" w:cs="Times New Roman"/>
          <w:sz w:val="24"/>
          <w:szCs w:val="24"/>
        </w:rPr>
        <w:t>, City of Boulder</w:t>
      </w:r>
    </w:p>
    <w:p w:rsidR="65775775" w:rsidP="65775775" w:rsidRDefault="65775775" w14:paraId="4211FC72" w14:textId="2C97B364">
      <w:pPr>
        <w:pStyle w:val="Normal"/>
        <w:widowControl w:val="1"/>
        <w:numPr>
          <w:ilvl w:val="0"/>
          <w:numId w:val="8"/>
        </w:numPr>
        <w:spacing w:line="259" w:lineRule="auto"/>
        <w:rPr>
          <w:rFonts w:ascii="Times New Roman" w:hAnsi="Times New Roman" w:eastAsia="Times New Roman" w:cs="Times New Roman" w:asciiTheme="minorAscii" w:hAnsiTheme="minorAscii" w:eastAsiaTheme="minorAscii" w:cstheme="minorAscii"/>
          <w:color w:val="1155CC"/>
          <w:sz w:val="24"/>
          <w:szCs w:val="24"/>
        </w:rPr>
      </w:pPr>
      <w:r w:rsidRPr="65775775" w:rsidR="65775775">
        <w:rPr>
          <w:rFonts w:ascii="Times New Roman" w:hAnsi="Times New Roman" w:cs="Times New Roman"/>
          <w:color w:val="1155CC"/>
          <w:sz w:val="24"/>
          <w:szCs w:val="24"/>
          <w:u w:val="single"/>
        </w:rPr>
        <w:t>castro-camposi@bouldercolorado.gov</w:t>
      </w:r>
    </w:p>
    <w:p w:rsidR="65775775" w:rsidP="65775775" w:rsidRDefault="65775775" w14:paraId="32A506D8" w14:textId="2C5D2660">
      <w:pPr>
        <w:pStyle w:val="Normal"/>
        <w:widowControl w:val="1"/>
        <w:numPr>
          <w:ilvl w:val="0"/>
          <w:numId w:val="8"/>
        </w:numPr>
        <w:spacing w:after="160" w:line="259" w:lineRule="auto"/>
        <w:rPr>
          <w:rFonts w:ascii="Times New Roman" w:hAnsi="Times New Roman" w:eastAsia="Times New Roman" w:cs="Times New Roman" w:asciiTheme="minorAscii" w:hAnsiTheme="minorAscii" w:eastAsiaTheme="minorAscii" w:cstheme="minorAscii"/>
          <w:sz w:val="24"/>
          <w:szCs w:val="24"/>
        </w:rPr>
      </w:pPr>
      <w:r w:rsidRPr="65775775" w:rsidR="65775775">
        <w:rPr>
          <w:rFonts w:ascii="Times New Roman" w:hAnsi="Times New Roman" w:cs="Times New Roman"/>
          <w:sz w:val="24"/>
          <w:szCs w:val="24"/>
        </w:rPr>
        <w:t>303-441-4197</w:t>
      </w:r>
    </w:p>
    <w:p w:rsidR="004E5CBB" w:rsidRDefault="004E5CBB" w14:paraId="66E34876" w14:textId="77777777">
      <w:pPr>
        <w:pStyle w:val="Heading1"/>
        <w:ind w:right="654"/>
      </w:pPr>
    </w:p>
    <w:p w:rsidR="0010663F" w:rsidRDefault="008F1F1D" w14:paraId="194628EE" w14:textId="400DA798">
      <w:pPr>
        <w:pStyle w:val="Heading1"/>
        <w:ind w:right="654"/>
        <w:rPr>
          <w:b w:val="0"/>
          <w:bCs w:val="0"/>
        </w:rPr>
      </w:pPr>
      <w:r>
        <w:t>PLEASE SUBMIT YOUR APPLICATION IN THE FOLLOWING</w:t>
      </w:r>
      <w:r>
        <w:rPr>
          <w:spacing w:val="-19"/>
        </w:rPr>
        <w:t xml:space="preserve"> </w:t>
      </w:r>
      <w:r>
        <w:t>ORDER:</w:t>
      </w:r>
    </w:p>
    <w:p w:rsidR="0010663F" w:rsidRDefault="008F1F1D" w14:paraId="339CE5CA" w14:textId="28E1813B">
      <w:pPr>
        <w:pStyle w:val="ListParagraph"/>
        <w:numPr>
          <w:ilvl w:val="0"/>
          <w:numId w:val="1"/>
        </w:numPr>
        <w:tabs>
          <w:tab w:val="left" w:pos="461"/>
        </w:tabs>
        <w:spacing w:before="22"/>
        <w:ind w:right="654"/>
        <w:rPr>
          <w:rFonts w:ascii="Times New Roman" w:hAnsi="Times New Roman" w:eastAsia="Times New Roman" w:cs="Times New Roman"/>
          <w:sz w:val="24"/>
          <w:szCs w:val="24"/>
        </w:rPr>
      </w:pPr>
      <w:r>
        <w:rPr>
          <w:rFonts w:ascii="Times New Roman"/>
          <w:b/>
          <w:sz w:val="24"/>
        </w:rPr>
        <w:t xml:space="preserve">Cover Sheet </w:t>
      </w:r>
      <w:r>
        <w:rPr>
          <w:rFonts w:ascii="Times New Roman"/>
          <w:sz w:val="24"/>
        </w:rPr>
        <w:t>(attached)</w:t>
      </w:r>
      <w:r w:rsidR="00EB15DF">
        <w:rPr>
          <w:rFonts w:ascii="Times New Roman"/>
          <w:sz w:val="24"/>
        </w:rPr>
        <w:t xml:space="preserve"> </w:t>
      </w:r>
      <w:r w:rsidR="00E217D6">
        <w:rPr>
          <w:rFonts w:ascii="Times New Roman"/>
          <w:sz w:val="24"/>
        </w:rPr>
        <w:t xml:space="preserve">and </w:t>
      </w:r>
      <w:r w:rsidRPr="00E217D6" w:rsidR="00E217D6">
        <w:rPr>
          <w:rFonts w:ascii="Times New Roman"/>
          <w:b/>
          <w:bCs/>
          <w:sz w:val="24"/>
        </w:rPr>
        <w:t>Project Description</w:t>
      </w:r>
      <w:r w:rsidR="00E217D6">
        <w:rPr>
          <w:rFonts w:ascii="Times New Roman"/>
          <w:sz w:val="24"/>
        </w:rPr>
        <w:t xml:space="preserve"> (attached)</w:t>
      </w:r>
    </w:p>
    <w:p w:rsidR="0010663F" w:rsidRDefault="008F1F1D" w14:paraId="25283A1F" w14:textId="77777777">
      <w:pPr>
        <w:pStyle w:val="ListParagraph"/>
        <w:numPr>
          <w:ilvl w:val="0"/>
          <w:numId w:val="1"/>
        </w:numPr>
        <w:tabs>
          <w:tab w:val="left" w:pos="461"/>
        </w:tabs>
        <w:spacing w:before="12" w:line="247" w:lineRule="auto"/>
        <w:ind w:right="243"/>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Narrative </w:t>
      </w:r>
      <w:r>
        <w:rPr>
          <w:rFonts w:ascii="Times New Roman" w:hAnsi="Times New Roman" w:eastAsia="Times New Roman" w:cs="Times New Roman"/>
          <w:sz w:val="24"/>
          <w:szCs w:val="24"/>
        </w:rPr>
        <w:t>– Each of the following five points must be addressed in the following order.</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All five responses should take no more than two single-spaced</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pages.</w:t>
      </w:r>
    </w:p>
    <w:p w:rsidR="0010663F" w:rsidRDefault="008F1F1D" w14:paraId="134A7288" w14:textId="77777777">
      <w:pPr>
        <w:pStyle w:val="ListParagraph"/>
        <w:numPr>
          <w:ilvl w:val="1"/>
          <w:numId w:val="1"/>
        </w:numPr>
        <w:tabs>
          <w:tab w:val="left" w:pos="821"/>
        </w:tabs>
        <w:spacing w:line="275" w:lineRule="exact"/>
        <w:ind w:right="654"/>
        <w:rPr>
          <w:rFonts w:ascii="Times New Roman" w:hAnsi="Times New Roman" w:eastAsia="Times New Roman" w:cs="Times New Roman"/>
          <w:sz w:val="24"/>
          <w:szCs w:val="24"/>
        </w:rPr>
      </w:pPr>
      <w:r>
        <w:rPr>
          <w:rFonts w:ascii="Times New Roman"/>
          <w:sz w:val="24"/>
        </w:rPr>
        <w:t>Describe the agency/organization applying for this</w:t>
      </w:r>
      <w:r>
        <w:rPr>
          <w:rFonts w:ascii="Times New Roman"/>
          <w:spacing w:val="-9"/>
          <w:sz w:val="24"/>
        </w:rPr>
        <w:t xml:space="preserve"> </w:t>
      </w:r>
      <w:r>
        <w:rPr>
          <w:rFonts w:ascii="Times New Roman"/>
          <w:sz w:val="24"/>
        </w:rPr>
        <w:t>funding.</w:t>
      </w:r>
    </w:p>
    <w:p w:rsidR="0010663F" w:rsidRDefault="008F1F1D" w14:paraId="2A1898E2" w14:textId="77777777">
      <w:pPr>
        <w:pStyle w:val="ListParagraph"/>
        <w:numPr>
          <w:ilvl w:val="1"/>
          <w:numId w:val="1"/>
        </w:numPr>
        <w:tabs>
          <w:tab w:val="left" w:pos="821"/>
        </w:tabs>
        <w:spacing w:before="7" w:line="247" w:lineRule="auto"/>
        <w:ind w:right="151"/>
        <w:rPr>
          <w:rFonts w:ascii="Times New Roman" w:hAnsi="Times New Roman" w:eastAsia="Times New Roman" w:cs="Times New Roman"/>
          <w:sz w:val="24"/>
          <w:szCs w:val="24"/>
        </w:rPr>
      </w:pPr>
      <w:r>
        <w:rPr>
          <w:rFonts w:ascii="Times New Roman"/>
          <w:sz w:val="24"/>
        </w:rPr>
        <w:t>Describe the need for this funding. What is the problem/opportunity this</w:t>
      </w:r>
      <w:r>
        <w:rPr>
          <w:rFonts w:ascii="Times New Roman"/>
          <w:spacing w:val="-28"/>
          <w:sz w:val="24"/>
        </w:rPr>
        <w:t xml:space="preserve"> </w:t>
      </w:r>
      <w:r>
        <w:rPr>
          <w:rFonts w:ascii="Times New Roman"/>
          <w:sz w:val="24"/>
        </w:rPr>
        <w:t>program/project would</w:t>
      </w:r>
      <w:r>
        <w:rPr>
          <w:rFonts w:ascii="Times New Roman"/>
          <w:spacing w:val="-1"/>
          <w:sz w:val="24"/>
        </w:rPr>
        <w:t xml:space="preserve"> </w:t>
      </w:r>
      <w:r>
        <w:rPr>
          <w:rFonts w:ascii="Times New Roman"/>
          <w:sz w:val="24"/>
        </w:rPr>
        <w:t>address?</w:t>
      </w:r>
    </w:p>
    <w:p w:rsidR="0010663F" w:rsidRDefault="008F1F1D" w14:paraId="0CADE8E7" w14:textId="77777777">
      <w:pPr>
        <w:pStyle w:val="ListParagraph"/>
        <w:numPr>
          <w:ilvl w:val="1"/>
          <w:numId w:val="1"/>
        </w:numPr>
        <w:tabs>
          <w:tab w:val="left" w:pos="821"/>
        </w:tabs>
        <w:spacing w:line="247" w:lineRule="auto"/>
        <w:ind w:right="111"/>
        <w:rPr>
          <w:rFonts w:ascii="Times New Roman" w:hAnsi="Times New Roman" w:eastAsia="Times New Roman" w:cs="Times New Roman"/>
          <w:sz w:val="24"/>
          <w:szCs w:val="24"/>
        </w:rPr>
      </w:pPr>
      <w:r>
        <w:rPr>
          <w:rFonts w:ascii="Times New Roman"/>
          <w:sz w:val="24"/>
        </w:rPr>
        <w:t>What are the goals of the project? How many Boulder city residents will be impacted</w:t>
      </w:r>
      <w:r>
        <w:rPr>
          <w:rFonts w:ascii="Times New Roman"/>
          <w:spacing w:val="-35"/>
          <w:sz w:val="24"/>
        </w:rPr>
        <w:t xml:space="preserve"> </w:t>
      </w:r>
      <w:r>
        <w:rPr>
          <w:rFonts w:ascii="Times New Roman"/>
          <w:sz w:val="24"/>
        </w:rPr>
        <w:t>and what specific impacts or benefits will they</w:t>
      </w:r>
      <w:r>
        <w:rPr>
          <w:rFonts w:ascii="Times New Roman"/>
          <w:spacing w:val="-11"/>
          <w:sz w:val="24"/>
        </w:rPr>
        <w:t xml:space="preserve"> </w:t>
      </w:r>
      <w:r>
        <w:rPr>
          <w:rFonts w:ascii="Times New Roman"/>
          <w:sz w:val="24"/>
        </w:rPr>
        <w:t>receive?</w:t>
      </w:r>
    </w:p>
    <w:p w:rsidR="0010663F" w:rsidRDefault="008F1F1D" w14:paraId="06CC8E62" w14:textId="77777777">
      <w:pPr>
        <w:pStyle w:val="ListParagraph"/>
        <w:numPr>
          <w:ilvl w:val="1"/>
          <w:numId w:val="1"/>
        </w:numPr>
        <w:tabs>
          <w:tab w:val="left" w:pos="821"/>
        </w:tabs>
        <w:spacing w:line="275" w:lineRule="exact"/>
        <w:ind w:right="243"/>
        <w:rPr>
          <w:rFonts w:ascii="Times New Roman" w:hAnsi="Times New Roman" w:eastAsia="Times New Roman" w:cs="Times New Roman"/>
          <w:sz w:val="24"/>
          <w:szCs w:val="24"/>
        </w:rPr>
      </w:pPr>
      <w:r>
        <w:rPr>
          <w:rFonts w:ascii="Times New Roman"/>
          <w:sz w:val="24"/>
        </w:rPr>
        <w:t>How would this effort promote a more inclusive, engaged and respectful</w:t>
      </w:r>
      <w:r>
        <w:rPr>
          <w:rFonts w:ascii="Times New Roman"/>
          <w:spacing w:val="-21"/>
          <w:sz w:val="24"/>
        </w:rPr>
        <w:t xml:space="preserve"> </w:t>
      </w:r>
      <w:r>
        <w:rPr>
          <w:rFonts w:ascii="Times New Roman"/>
          <w:sz w:val="24"/>
        </w:rPr>
        <w:t>community?</w:t>
      </w:r>
    </w:p>
    <w:p w:rsidR="0010663F" w:rsidRDefault="008F1F1D" w14:paraId="707EFC5F" w14:textId="77777777">
      <w:pPr>
        <w:pStyle w:val="ListParagraph"/>
        <w:numPr>
          <w:ilvl w:val="1"/>
          <w:numId w:val="1"/>
        </w:numPr>
        <w:tabs>
          <w:tab w:val="left" w:pos="821"/>
        </w:tabs>
        <w:spacing w:before="7"/>
        <w:ind w:right="654"/>
        <w:rPr>
          <w:rFonts w:ascii="Times New Roman" w:hAnsi="Times New Roman" w:eastAsia="Times New Roman" w:cs="Times New Roman"/>
          <w:sz w:val="24"/>
          <w:szCs w:val="24"/>
        </w:rPr>
      </w:pPr>
      <w:r>
        <w:rPr>
          <w:rFonts w:ascii="Times New Roman"/>
          <w:sz w:val="24"/>
        </w:rPr>
        <w:t>How will the effort be promoted to Boulder</w:t>
      </w:r>
      <w:r>
        <w:rPr>
          <w:rFonts w:ascii="Times New Roman"/>
          <w:spacing w:val="-7"/>
          <w:sz w:val="24"/>
        </w:rPr>
        <w:t xml:space="preserve"> </w:t>
      </w:r>
      <w:r>
        <w:rPr>
          <w:rFonts w:ascii="Times New Roman"/>
          <w:sz w:val="24"/>
        </w:rPr>
        <w:t>residents?</w:t>
      </w:r>
    </w:p>
    <w:p w:rsidRPr="009149B1" w:rsidR="0010663F" w:rsidP="009149B1" w:rsidRDefault="008F1F1D" w14:paraId="52A4C03F" w14:textId="003A38D8">
      <w:pPr>
        <w:pStyle w:val="ListParagraph"/>
        <w:numPr>
          <w:ilvl w:val="0"/>
          <w:numId w:val="1"/>
        </w:numPr>
        <w:tabs>
          <w:tab w:val="left" w:pos="461"/>
        </w:tabs>
        <w:spacing w:before="12" w:line="247" w:lineRule="auto"/>
        <w:ind w:right="240"/>
        <w:rPr>
          <w:rFonts w:ascii="Times New Roman"/>
          <w:sz w:val="24"/>
        </w:rPr>
      </w:pPr>
      <w:r>
        <w:rPr>
          <w:rFonts w:ascii="Times New Roman"/>
          <w:b/>
          <w:sz w:val="24"/>
        </w:rPr>
        <w:t xml:space="preserve">Budget Table </w:t>
      </w:r>
      <w:r>
        <w:rPr>
          <w:rFonts w:ascii="Times New Roman"/>
          <w:sz w:val="24"/>
        </w:rPr>
        <w:t xml:space="preserve">(attached): Using the attached budget sheet, </w:t>
      </w:r>
      <w:r w:rsidRPr="009149B1" w:rsidR="009149B1">
        <w:rPr>
          <w:rFonts w:ascii="Times New Roman"/>
          <w:sz w:val="24"/>
        </w:rPr>
        <w:t>provide</w:t>
      </w:r>
      <w:r w:rsidRPr="009149B1" w:rsidR="009149B1">
        <w:rPr>
          <w:rFonts w:ascii="Times New Roman"/>
          <w:sz w:val="24"/>
        </w:rPr>
        <w:t xml:space="preserve"> a detailed, projected budget of expenses and funding sources for your project/program (including this source of funds). HRC funding may not be used for personnel expenses, though speakers or organizers may receive an honorarium with HRC money.</w:t>
      </w:r>
      <w:r w:rsidR="009149B1">
        <w:rPr>
          <w:rFonts w:ascii="Times New Roman"/>
          <w:sz w:val="24"/>
        </w:rPr>
        <w:t xml:space="preserve"> </w:t>
      </w:r>
      <w:r w:rsidRPr="009149B1" w:rsidR="009149B1">
        <w:rPr>
          <w:rFonts w:ascii="Times New Roman"/>
          <w:sz w:val="24"/>
        </w:rPr>
        <w:t>If this project has been previously funded by the HRC, please provide actual expenses for the previous year.</w:t>
      </w:r>
    </w:p>
    <w:p w:rsidR="0010663F" w:rsidRDefault="0010663F" w14:paraId="157014EB" w14:textId="77777777">
      <w:pPr>
        <w:spacing w:before="11"/>
        <w:rPr>
          <w:rFonts w:ascii="Times New Roman" w:hAnsi="Times New Roman" w:eastAsia="Times New Roman" w:cs="Times New Roman"/>
          <w:sz w:val="24"/>
          <w:szCs w:val="24"/>
        </w:rPr>
      </w:pPr>
    </w:p>
    <w:p w:rsidRPr="00A54457" w:rsidR="0010663F" w:rsidP="00A54457" w:rsidRDefault="008F1F1D" w14:paraId="256FB8A0" w14:textId="39D5C7C2">
      <w:pPr>
        <w:ind w:left="100" w:right="654"/>
        <w:rPr>
          <w:rFonts w:ascii="Times New Roman" w:hAnsi="Times New Roman" w:eastAsia="Times New Roman" w:cs="Times New Roman"/>
          <w:sz w:val="24"/>
          <w:szCs w:val="24"/>
        </w:rPr>
        <w:sectPr w:rsidRPr="00A54457" w:rsidR="0010663F" w:rsidSect="005E41CF">
          <w:pgSz w:w="12240" w:h="15840" w:orient="portrait"/>
          <w:pgMar w:top="1400" w:right="1400" w:bottom="900" w:left="1340" w:header="720" w:footer="720" w:gutter="0"/>
          <w:cols w:space="720"/>
        </w:sectPr>
      </w:pPr>
      <w:r>
        <w:rPr>
          <w:rFonts w:ascii="Times New Roman" w:hAnsi="Times New Roman" w:eastAsia="Times New Roman" w:cs="Times New Roman"/>
          <w:b/>
          <w:bCs/>
          <w:sz w:val="24"/>
          <w:szCs w:val="24"/>
          <w:u w:val="thick" w:color="000000"/>
        </w:rPr>
        <w:t xml:space="preserve">Proposal Submission </w:t>
      </w:r>
      <w:r>
        <w:rPr>
          <w:rFonts w:ascii="Times New Roman" w:hAnsi="Times New Roman" w:eastAsia="Times New Roman" w:cs="Times New Roman"/>
          <w:sz w:val="24"/>
          <w:szCs w:val="24"/>
        </w:rPr>
        <w:t xml:space="preserve">– Submit one copy of your proposal </w:t>
      </w:r>
      <w:r w:rsidR="00A54457">
        <w:rPr>
          <w:rFonts w:ascii="Times New Roman" w:hAnsi="Times New Roman" w:eastAsia="Times New Roman" w:cs="Times New Roman"/>
          <w:sz w:val="24"/>
          <w:szCs w:val="24"/>
        </w:rPr>
        <w:t xml:space="preserve">to Ingrid Castro-Campos </w:t>
      </w:r>
      <w:r w:rsidR="001A0B46">
        <w:rPr>
          <w:rFonts w:ascii="Times New Roman" w:hAnsi="Times New Roman" w:eastAsia="Times New Roman" w:cs="Times New Roman"/>
          <w:sz w:val="24"/>
          <w:szCs w:val="24"/>
        </w:rPr>
        <w:t xml:space="preserve">via email </w:t>
      </w:r>
      <w:r w:rsidR="00A54457">
        <w:rPr>
          <w:rFonts w:ascii="Times New Roman" w:hAnsi="Times New Roman" w:eastAsia="Times New Roman" w:cs="Times New Roman"/>
          <w:sz w:val="24"/>
          <w:szCs w:val="24"/>
        </w:rPr>
        <w:t>at</w:t>
      </w:r>
      <w:r w:rsidR="0004235E">
        <w:rPr>
          <w:rFonts w:ascii="Times New Roman" w:hAnsi="Times New Roman" w:eastAsia="Times New Roman" w:cs="Times New Roman"/>
          <w:sz w:val="24"/>
          <w:szCs w:val="24"/>
        </w:rPr>
        <w:t xml:space="preserve"> </w:t>
      </w:r>
      <w:hyperlink w:history="1" r:id="rId8">
        <w:r w:rsidRPr="00093B9C" w:rsidR="0004235E">
          <w:rPr>
            <w:rStyle w:val="Hyperlink"/>
            <w:rFonts w:ascii="Times New Roman" w:hAnsi="Times New Roman" w:eastAsia="Times New Roman" w:cs="Times New Roman"/>
            <w:sz w:val="24"/>
            <w:szCs w:val="24"/>
          </w:rPr>
          <w:t>Castro-CamposI@bouldercolorado.gov</w:t>
        </w:r>
      </w:hyperlink>
      <w:r w:rsidR="0004235E">
        <w:rPr>
          <w:rFonts w:ascii="Times New Roman" w:hAnsi="Times New Roman" w:eastAsia="Times New Roman" w:cs="Times New Roman"/>
          <w:sz w:val="24"/>
          <w:szCs w:val="24"/>
        </w:rPr>
        <w:t>.</w:t>
      </w:r>
    </w:p>
    <w:p w:rsidR="00814F64" w:rsidRDefault="00814F64" w14:paraId="0D6EBA87" w14:textId="77777777">
      <w:pPr>
        <w:rPr>
          <w:rFonts w:ascii="Times New Roman"/>
          <w:b/>
          <w:sz w:val="36"/>
        </w:rPr>
      </w:pPr>
    </w:p>
    <w:p w:rsidR="00814F64" w:rsidRDefault="00814F64" w14:paraId="6A00C7BF" w14:textId="77777777">
      <w:pPr>
        <w:rPr>
          <w:rFonts w:ascii="Times New Roman"/>
          <w:b/>
          <w:sz w:val="36"/>
        </w:rPr>
      </w:pPr>
    </w:p>
    <w:p w:rsidR="00814F64" w:rsidRDefault="00814F64" w14:paraId="6A2799C5" w14:textId="77777777">
      <w:pPr>
        <w:rPr>
          <w:rFonts w:ascii="Times New Roman"/>
          <w:b/>
          <w:sz w:val="36"/>
        </w:rPr>
      </w:pPr>
    </w:p>
    <w:p w:rsidR="00814F64" w:rsidRDefault="00814F64" w14:paraId="04F98E28" w14:textId="77777777">
      <w:pPr>
        <w:rPr>
          <w:rFonts w:ascii="Times New Roman"/>
          <w:b/>
          <w:sz w:val="36"/>
        </w:rPr>
      </w:pPr>
    </w:p>
    <w:p w:rsidR="00814F64" w:rsidRDefault="00814F64" w14:paraId="4F71C1BE" w14:textId="77777777">
      <w:pPr>
        <w:rPr>
          <w:rFonts w:ascii="Times New Roman"/>
          <w:b/>
          <w:sz w:val="36"/>
        </w:rPr>
      </w:pPr>
    </w:p>
    <w:p w:rsidR="00814F64" w:rsidRDefault="00814F64" w14:paraId="76E23AAD" w14:textId="77777777">
      <w:pPr>
        <w:rPr>
          <w:rFonts w:ascii="Times New Roman"/>
          <w:b/>
          <w:sz w:val="36"/>
        </w:rPr>
      </w:pPr>
    </w:p>
    <w:p w:rsidR="00814F64" w:rsidRDefault="00814F64" w14:paraId="62791FF7" w14:textId="77777777">
      <w:pPr>
        <w:rPr>
          <w:rFonts w:ascii="Times New Roman"/>
          <w:b/>
          <w:sz w:val="36"/>
        </w:rPr>
      </w:pPr>
    </w:p>
    <w:p w:rsidR="00814F64" w:rsidRDefault="00814F64" w14:paraId="4670F481" w14:textId="77777777">
      <w:pPr>
        <w:rPr>
          <w:rFonts w:ascii="Times New Roman"/>
          <w:b/>
          <w:sz w:val="36"/>
        </w:rPr>
      </w:pPr>
    </w:p>
    <w:p w:rsidR="00814F64" w:rsidRDefault="00814F64" w14:paraId="7D549FFB" w14:textId="77777777">
      <w:pPr>
        <w:rPr>
          <w:rFonts w:ascii="Times New Roman"/>
          <w:b/>
          <w:sz w:val="36"/>
        </w:rPr>
      </w:pPr>
    </w:p>
    <w:p w:rsidR="00814F64" w:rsidRDefault="00814F64" w14:paraId="7EA3EA1C" w14:textId="77777777">
      <w:pPr>
        <w:rPr>
          <w:rFonts w:ascii="Times New Roman"/>
          <w:b/>
          <w:sz w:val="36"/>
        </w:rPr>
      </w:pPr>
    </w:p>
    <w:p w:rsidR="00814F64" w:rsidRDefault="00814F64" w14:paraId="04C2897E" w14:textId="77777777">
      <w:pPr>
        <w:rPr>
          <w:rFonts w:ascii="Times New Roman"/>
          <w:b/>
          <w:sz w:val="36"/>
        </w:rPr>
      </w:pPr>
    </w:p>
    <w:p w:rsidR="00814F64" w:rsidRDefault="00814F64" w14:paraId="38EC16C9" w14:textId="77777777">
      <w:pPr>
        <w:rPr>
          <w:rFonts w:ascii="Times New Roman"/>
          <w:b/>
          <w:sz w:val="36"/>
        </w:rPr>
      </w:pPr>
    </w:p>
    <w:p w:rsidRPr="00814F64" w:rsidR="00814F64" w:rsidP="00814F64" w:rsidRDefault="00814F64" w14:paraId="23C21A57" w14:textId="53A24A53">
      <w:pPr>
        <w:jc w:val="center"/>
        <w:rPr>
          <w:rFonts w:ascii="Times New Roman"/>
          <w:i/>
        </w:rPr>
      </w:pPr>
      <w:r w:rsidRPr="00814F64">
        <w:rPr>
          <w:rFonts w:ascii="Times New Roman"/>
          <w:i/>
          <w:color w:val="808080" w:themeColor="background1" w:themeShade="80"/>
        </w:rPr>
        <w:t>This page intentionally left blank.</w:t>
      </w:r>
      <w:r w:rsidRPr="00814F64">
        <w:rPr>
          <w:rFonts w:ascii="Times New Roman"/>
          <w:i/>
        </w:rPr>
        <w:br w:type="page"/>
      </w:r>
    </w:p>
    <w:p w:rsidR="0010663F" w:rsidP="008944F9" w:rsidRDefault="008F1F1D" w14:paraId="4A0A9FC0" w14:textId="4C8A096A">
      <w:pPr>
        <w:spacing w:before="42"/>
        <w:ind w:left="180"/>
        <w:jc w:val="center"/>
        <w:rPr>
          <w:rFonts w:ascii="Times New Roman" w:hAnsi="Times New Roman" w:eastAsia="Times New Roman" w:cs="Times New Roman"/>
          <w:sz w:val="28"/>
          <w:szCs w:val="28"/>
        </w:rPr>
      </w:pPr>
      <w:r>
        <w:rPr>
          <w:rFonts w:ascii="Times New Roman"/>
          <w:b/>
          <w:sz w:val="36"/>
        </w:rPr>
        <w:lastRenderedPageBreak/>
        <w:t xml:space="preserve">Human Relations Fund </w:t>
      </w:r>
      <w:r w:rsidR="008944F9">
        <w:rPr>
          <w:rFonts w:ascii="Times New Roman"/>
          <w:b/>
          <w:sz w:val="36"/>
        </w:rPr>
        <w:t>Cover Sheet</w:t>
      </w:r>
    </w:p>
    <w:p w:rsidR="0010663F" w:rsidRDefault="0010663F" w14:paraId="429E80A1" w14:textId="3E645CFB">
      <w:pPr>
        <w:rPr>
          <w:rFonts w:ascii="Times New Roman" w:hAnsi="Times New Roman" w:eastAsia="Times New Roman" w:cs="Times New Roman"/>
          <w:b/>
          <w:bCs/>
          <w:sz w:val="20"/>
          <w:szCs w:val="20"/>
        </w:rPr>
      </w:pPr>
    </w:p>
    <w:p w:rsidRPr="00C81988" w:rsidR="00C81988" w:rsidRDefault="00C81988" w14:paraId="2B4FDCA8" w14:textId="04B7FE57">
      <w:pPr>
        <w:rPr>
          <w:rFonts w:ascii="Times New Roman" w:hAnsi="Times New Roman" w:eastAsia="Times New Roman" w:cs="Times New Roman"/>
          <w:b/>
          <w:bCs/>
          <w:sz w:val="28"/>
          <w:szCs w:val="28"/>
        </w:rPr>
      </w:pPr>
      <w:r w:rsidRPr="00C81988">
        <w:rPr>
          <w:rFonts w:ascii="Times New Roman" w:hAnsi="Times New Roman" w:eastAsia="Times New Roman" w:cs="Times New Roman"/>
          <w:b/>
          <w:bCs/>
          <w:sz w:val="28"/>
          <w:szCs w:val="28"/>
        </w:rPr>
        <w:t xml:space="preserve">Agency/Organization Information </w:t>
      </w:r>
    </w:p>
    <w:p w:rsidR="0010663F" w:rsidRDefault="0010663F" w14:paraId="55B97E5F" w14:textId="77777777">
      <w:pPr>
        <w:spacing w:before="6"/>
        <w:rPr>
          <w:rFonts w:ascii="Times New Roman" w:hAnsi="Times New Roman" w:eastAsia="Times New Roman" w:cs="Times New Roman"/>
          <w:b/>
          <w:bCs/>
          <w:sz w:val="13"/>
          <w:szCs w:val="13"/>
        </w:rPr>
      </w:pPr>
    </w:p>
    <w:tbl>
      <w:tblPr>
        <w:tblW w:w="0" w:type="auto"/>
        <w:tblInd w:w="110" w:type="dxa"/>
        <w:tblLayout w:type="fixed"/>
        <w:tblCellMar>
          <w:left w:w="0" w:type="dxa"/>
          <w:right w:w="0" w:type="dxa"/>
        </w:tblCellMar>
        <w:tblLook w:val="01E0" w:firstRow="1" w:lastRow="1" w:firstColumn="1" w:lastColumn="1" w:noHBand="0" w:noVBand="0"/>
      </w:tblPr>
      <w:tblGrid>
        <w:gridCol w:w="10226"/>
      </w:tblGrid>
      <w:tr w:rsidR="0010663F" w:rsidTr="00C3774A" w14:paraId="3F4BF2EC" w14:textId="77777777">
        <w:trPr>
          <w:trHeight w:val="728" w:hRule="exact"/>
        </w:trPr>
        <w:tc>
          <w:tcPr>
            <w:tcW w:w="10226" w:type="dxa"/>
            <w:tcBorders>
              <w:top w:val="single" w:color="000000" w:sz="35" w:space="0"/>
              <w:left w:val="single" w:color="000000" w:sz="20" w:space="0"/>
              <w:bottom w:val="single" w:color="000000" w:sz="7" w:space="0"/>
              <w:right w:val="single" w:color="000000" w:sz="20" w:space="0"/>
            </w:tcBorders>
          </w:tcPr>
          <w:p w:rsidR="0010663F" w:rsidRDefault="008F1F1D" w14:paraId="4831F334" w14:textId="77777777">
            <w:pPr>
              <w:pStyle w:val="TableParagraph"/>
              <w:spacing w:before="6"/>
              <w:ind w:left="176"/>
              <w:rPr>
                <w:rFonts w:ascii="Times New Roman" w:hAnsi="Times New Roman" w:eastAsia="Times New Roman" w:cs="Times New Roman"/>
              </w:rPr>
            </w:pPr>
            <w:r>
              <w:rPr>
                <w:rFonts w:ascii="Times New Roman"/>
                <w:b/>
                <w:i/>
              </w:rPr>
              <w:t>Agency/Organization</w:t>
            </w:r>
          </w:p>
        </w:tc>
      </w:tr>
      <w:tr w:rsidR="001A27CE" w:rsidTr="00C3774A" w14:paraId="776EB753" w14:textId="77777777">
        <w:trPr>
          <w:trHeight w:val="734" w:hRule="exact"/>
        </w:trPr>
        <w:tc>
          <w:tcPr>
            <w:tcW w:w="10226" w:type="dxa"/>
            <w:tcBorders>
              <w:top w:val="single" w:color="000000" w:sz="7" w:space="0"/>
              <w:left w:val="single" w:color="000000" w:sz="20" w:space="0"/>
              <w:bottom w:val="single" w:color="000000" w:sz="7" w:space="0"/>
              <w:right w:val="single" w:color="000000" w:sz="20" w:space="0"/>
            </w:tcBorders>
          </w:tcPr>
          <w:p w:rsidR="001A27CE" w:rsidP="001A27CE" w:rsidRDefault="001A27CE" w14:paraId="5195B5DD" w14:textId="68F2BF50">
            <w:pPr>
              <w:pStyle w:val="TableParagraph"/>
              <w:spacing w:before="1"/>
              <w:ind w:left="176"/>
              <w:rPr>
                <w:rFonts w:ascii="Times New Roman"/>
                <w:b/>
                <w:i/>
              </w:rPr>
            </w:pPr>
            <w:r>
              <w:rPr>
                <w:rFonts w:ascii="Times New Roman"/>
                <w:b/>
                <w:i/>
              </w:rPr>
              <w:t>Street</w:t>
            </w:r>
            <w:r>
              <w:rPr>
                <w:rFonts w:ascii="Times New Roman"/>
                <w:b/>
                <w:i/>
                <w:spacing w:val="-18"/>
              </w:rPr>
              <w:t xml:space="preserve"> </w:t>
            </w:r>
            <w:r>
              <w:rPr>
                <w:rFonts w:ascii="Times New Roman"/>
                <w:b/>
                <w:i/>
              </w:rPr>
              <w:t>Address</w:t>
            </w:r>
          </w:p>
        </w:tc>
      </w:tr>
      <w:tr w:rsidR="001A27CE" w:rsidTr="00C3774A" w14:paraId="5FB8FF15" w14:textId="77777777">
        <w:trPr>
          <w:trHeight w:val="734" w:hRule="exact"/>
        </w:trPr>
        <w:tc>
          <w:tcPr>
            <w:tcW w:w="10226" w:type="dxa"/>
            <w:tcBorders>
              <w:top w:val="single" w:color="000000" w:sz="7" w:space="0"/>
              <w:left w:val="single" w:color="000000" w:sz="20" w:space="0"/>
              <w:bottom w:val="single" w:color="000000" w:sz="7" w:space="0"/>
              <w:right w:val="single" w:color="000000" w:sz="20" w:space="0"/>
            </w:tcBorders>
          </w:tcPr>
          <w:p w:rsidR="001A27CE" w:rsidP="001A27CE" w:rsidRDefault="00E75B4E" w14:paraId="1BD544B1" w14:textId="2C88747A">
            <w:pPr>
              <w:pStyle w:val="TableParagraph"/>
              <w:spacing w:before="1"/>
              <w:ind w:left="176"/>
              <w:rPr>
                <w:rFonts w:ascii="Times New Roman"/>
                <w:b/>
                <w:i/>
              </w:rPr>
            </w:pPr>
            <w:r>
              <w:rPr>
                <w:rFonts w:ascii="Times New Roman"/>
                <w:b/>
                <w:i/>
              </w:rPr>
              <w:t>City                                                 State                                            ZIP Code</w:t>
            </w:r>
          </w:p>
        </w:tc>
      </w:tr>
      <w:tr w:rsidR="001A27CE" w:rsidTr="00C3774A" w14:paraId="77666733" w14:textId="77777777">
        <w:trPr>
          <w:trHeight w:val="734" w:hRule="exact"/>
        </w:trPr>
        <w:tc>
          <w:tcPr>
            <w:tcW w:w="10226" w:type="dxa"/>
            <w:tcBorders>
              <w:top w:val="single" w:color="000000" w:sz="7" w:space="0"/>
              <w:left w:val="single" w:color="000000" w:sz="20" w:space="0"/>
              <w:bottom w:val="single" w:color="000000" w:sz="7" w:space="0"/>
              <w:right w:val="single" w:color="000000" w:sz="20" w:space="0"/>
            </w:tcBorders>
          </w:tcPr>
          <w:p w:rsidR="001A27CE" w:rsidP="001A27CE" w:rsidRDefault="00E75B4E" w14:paraId="5FB32A30" w14:textId="593BBFD6">
            <w:pPr>
              <w:pStyle w:val="TableParagraph"/>
              <w:spacing w:before="1"/>
              <w:ind w:left="176"/>
              <w:rPr>
                <w:rFonts w:ascii="Times New Roman" w:hAnsi="Times New Roman" w:eastAsia="Times New Roman" w:cs="Times New Roman"/>
              </w:rPr>
            </w:pPr>
            <w:r>
              <w:rPr>
                <w:rFonts w:ascii="Times New Roman"/>
                <w:b/>
                <w:i/>
                <w:spacing w:val="-1"/>
                <w:w w:val="95"/>
              </w:rPr>
              <w:t>Phone</w:t>
            </w:r>
            <w:r w:rsidR="001A27CE">
              <w:rPr>
                <w:rFonts w:ascii="Times New Roman"/>
                <w:b/>
                <w:i/>
                <w:spacing w:val="-1"/>
                <w:w w:val="95"/>
              </w:rPr>
              <w:tab/>
            </w:r>
            <w:r w:rsidR="001A27CE">
              <w:rPr>
                <w:rFonts w:ascii="Times New Roman"/>
                <w:b/>
                <w:i/>
                <w:w w:val="95"/>
              </w:rPr>
              <w:tab/>
            </w:r>
            <w:r>
              <w:rPr>
                <w:rFonts w:ascii="Times New Roman"/>
                <w:b/>
                <w:i/>
                <w:w w:val="95"/>
              </w:rPr>
              <w:t xml:space="preserve">                                             </w:t>
            </w:r>
            <w:r w:rsidR="001A27CE">
              <w:rPr>
                <w:rFonts w:ascii="Times New Roman"/>
                <w:b/>
                <w:i/>
                <w:spacing w:val="-1"/>
              </w:rPr>
              <w:t>Website</w:t>
            </w:r>
          </w:p>
        </w:tc>
      </w:tr>
      <w:tr w:rsidR="001A27CE" w:rsidTr="00C3774A" w14:paraId="3258C2CA" w14:textId="77777777">
        <w:trPr>
          <w:trHeight w:val="734" w:hRule="exact"/>
        </w:trPr>
        <w:tc>
          <w:tcPr>
            <w:tcW w:w="10226" w:type="dxa"/>
            <w:tcBorders>
              <w:top w:val="single" w:color="000000" w:sz="7" w:space="0"/>
              <w:left w:val="single" w:color="000000" w:sz="20" w:space="0"/>
              <w:bottom w:val="single" w:color="000000" w:sz="7" w:space="0"/>
              <w:right w:val="single" w:color="000000" w:sz="20" w:space="0"/>
            </w:tcBorders>
          </w:tcPr>
          <w:p w:rsidR="001A27CE" w:rsidP="001A27CE" w:rsidRDefault="001A27CE" w14:paraId="2E9201B8" w14:textId="609759B0">
            <w:pPr>
              <w:pStyle w:val="TableParagraph"/>
              <w:tabs>
                <w:tab w:val="left" w:pos="1618"/>
              </w:tabs>
              <w:spacing w:before="1"/>
              <w:ind w:left="176"/>
              <w:rPr>
                <w:rFonts w:ascii="Times New Roman" w:hAnsi="Times New Roman" w:eastAsia="Times New Roman" w:cs="Times New Roman"/>
              </w:rPr>
            </w:pPr>
            <w:r>
              <w:rPr>
                <w:rFonts w:ascii="Times New Roman"/>
                <w:b/>
                <w:i/>
              </w:rPr>
              <w:t>Contact Person</w:t>
            </w:r>
          </w:p>
        </w:tc>
      </w:tr>
      <w:tr w:rsidR="001A27CE" w:rsidTr="00EB1FF3" w14:paraId="2DB40C56" w14:textId="77777777">
        <w:trPr>
          <w:trHeight w:val="734" w:hRule="exact"/>
        </w:trPr>
        <w:tc>
          <w:tcPr>
            <w:tcW w:w="10226" w:type="dxa"/>
            <w:tcBorders>
              <w:top w:val="single" w:color="000000" w:sz="7" w:space="0"/>
              <w:left w:val="single" w:color="000000" w:sz="20" w:space="0"/>
              <w:bottom w:val="single" w:color="000000" w:sz="24" w:space="0"/>
              <w:right w:val="single" w:color="000000" w:sz="20" w:space="0"/>
            </w:tcBorders>
          </w:tcPr>
          <w:p w:rsidRPr="00C3774A" w:rsidR="001A27CE" w:rsidP="001A27CE" w:rsidRDefault="001A27CE" w14:paraId="2958A8B4" w14:textId="32965DAF">
            <w:pPr>
              <w:pStyle w:val="TableParagraph"/>
              <w:ind w:left="202"/>
              <w:rPr>
                <w:rFonts w:ascii="Times New Roman" w:hAnsi="Times New Roman" w:eastAsia="Times New Roman" w:cs="Times New Roman"/>
                <w:b/>
                <w:bCs/>
                <w:i/>
              </w:rPr>
            </w:pPr>
            <w:r>
              <w:rPr>
                <w:rFonts w:ascii="Times New Roman" w:hAnsi="Times New Roman" w:eastAsia="Times New Roman" w:cs="Times New Roman"/>
                <w:b/>
                <w:bCs/>
                <w:i/>
              </w:rPr>
              <w:t xml:space="preserve">Contact </w:t>
            </w:r>
            <w:r w:rsidRPr="00C3774A">
              <w:rPr>
                <w:rFonts w:ascii="Times New Roman" w:hAnsi="Times New Roman" w:eastAsia="Times New Roman" w:cs="Times New Roman"/>
                <w:b/>
                <w:bCs/>
                <w:i/>
              </w:rPr>
              <w:t xml:space="preserve">Email </w:t>
            </w:r>
          </w:p>
          <w:p w:rsidR="001A27CE" w:rsidP="001A27CE" w:rsidRDefault="001A27CE" w14:paraId="12359C26" w14:textId="64EBCA36">
            <w:pPr>
              <w:pStyle w:val="TableParagraph"/>
              <w:tabs>
                <w:tab w:val="left" w:pos="1479"/>
                <w:tab w:val="left" w:pos="2382"/>
              </w:tabs>
              <w:spacing w:before="1"/>
              <w:ind w:left="176"/>
              <w:rPr>
                <w:rFonts w:ascii="Times New Roman" w:hAnsi="Times New Roman" w:eastAsia="Times New Roman" w:cs="Times New Roman"/>
              </w:rPr>
            </w:pPr>
          </w:p>
        </w:tc>
      </w:tr>
      <w:tr w:rsidR="001A27CE" w:rsidTr="00EB1FF3" w14:paraId="0F14CC35" w14:textId="77777777">
        <w:trPr>
          <w:trHeight w:val="734" w:hRule="exact"/>
        </w:trPr>
        <w:tc>
          <w:tcPr>
            <w:tcW w:w="10226" w:type="dxa"/>
            <w:tcBorders>
              <w:top w:val="single" w:color="000000" w:sz="7" w:space="0"/>
              <w:left w:val="single" w:color="000000" w:sz="20" w:space="0"/>
              <w:bottom w:val="single" w:color="000000" w:sz="24" w:space="0"/>
              <w:right w:val="single" w:color="000000" w:sz="20" w:space="0"/>
            </w:tcBorders>
          </w:tcPr>
          <w:p w:rsidR="001A27CE" w:rsidP="001A27CE" w:rsidRDefault="001A27CE" w14:paraId="3F969667" w14:textId="437CD3A7">
            <w:pPr>
              <w:pStyle w:val="TableParagraph"/>
              <w:tabs>
                <w:tab w:val="left" w:pos="1479"/>
                <w:tab w:val="left" w:pos="2382"/>
              </w:tabs>
              <w:spacing w:before="1"/>
              <w:ind w:left="176"/>
              <w:rPr>
                <w:rFonts w:ascii="Times New Roman"/>
                <w:b/>
                <w:i/>
                <w:spacing w:val="-1"/>
                <w:w w:val="95"/>
              </w:rPr>
            </w:pPr>
            <w:r>
              <w:rPr>
                <w:rFonts w:ascii="Times New Roman"/>
                <w:b/>
                <w:i/>
              </w:rPr>
              <w:t>Project</w:t>
            </w:r>
            <w:r>
              <w:rPr>
                <w:rFonts w:ascii="Times New Roman"/>
                <w:b/>
                <w:i/>
                <w:spacing w:val="-9"/>
              </w:rPr>
              <w:t xml:space="preserve"> </w:t>
            </w:r>
            <w:r>
              <w:rPr>
                <w:rFonts w:ascii="Times New Roman"/>
                <w:b/>
                <w:i/>
              </w:rPr>
              <w:t>Name                                                                                                                     Project Date</w:t>
            </w:r>
          </w:p>
        </w:tc>
      </w:tr>
      <w:tr w:rsidR="001A27CE" w:rsidTr="003F6991" w14:paraId="4D4CA260" w14:textId="77777777">
        <w:trPr>
          <w:trHeight w:val="734" w:hRule="exact"/>
        </w:trPr>
        <w:tc>
          <w:tcPr>
            <w:tcW w:w="10226" w:type="dxa"/>
            <w:tcBorders>
              <w:top w:val="single" w:color="000000" w:sz="7" w:space="0"/>
              <w:left w:val="single" w:color="000000" w:sz="20" w:space="0"/>
              <w:bottom w:val="single" w:color="000000" w:sz="24" w:space="0"/>
              <w:right w:val="single" w:color="000000" w:sz="20" w:space="0"/>
            </w:tcBorders>
          </w:tcPr>
          <w:p w:rsidR="001A27CE" w:rsidP="001A27CE" w:rsidRDefault="001A27CE" w14:paraId="36469847" w14:textId="458B7875">
            <w:pPr>
              <w:pStyle w:val="TableParagraph"/>
              <w:tabs>
                <w:tab w:val="left" w:pos="1479"/>
                <w:tab w:val="left" w:pos="2382"/>
              </w:tabs>
              <w:spacing w:before="1"/>
              <w:ind w:left="176"/>
              <w:rPr>
                <w:rFonts w:ascii="Times New Roman"/>
                <w:b/>
                <w:i/>
                <w:spacing w:val="-1"/>
                <w:w w:val="95"/>
              </w:rPr>
            </w:pPr>
            <w:r>
              <w:rPr>
                <w:rFonts w:ascii="Times New Roman"/>
                <w:b/>
                <w:i/>
              </w:rPr>
              <w:t>Amount Requested</w:t>
            </w:r>
          </w:p>
        </w:tc>
      </w:tr>
    </w:tbl>
    <w:p w:rsidR="0010663F" w:rsidRDefault="0010663F" w14:paraId="103E2CC5" w14:textId="77777777">
      <w:pPr>
        <w:rPr>
          <w:rFonts w:ascii="Times New Roman" w:hAnsi="Times New Roman" w:eastAsia="Times New Roman" w:cs="Times New Roman"/>
          <w:sz w:val="20"/>
          <w:szCs w:val="20"/>
        </w:rPr>
      </w:pPr>
    </w:p>
    <w:p w:rsidR="00EB15DF" w:rsidRDefault="00EB15DF" w14:paraId="52B80DDB" w14:textId="3EE213C8">
      <w:pPr>
        <w:spacing w:before="5"/>
        <w:rPr>
          <w:rFonts w:ascii="Times New Roman" w:hAnsi="Times New Roman" w:eastAsia="Times New Roman" w:cs="Times New Roman"/>
          <w:sz w:val="19"/>
          <w:szCs w:val="19"/>
        </w:rPr>
      </w:pPr>
    </w:p>
    <w:p w:rsidRPr="00D11365" w:rsidR="00C81988" w:rsidP="00C81988" w:rsidRDefault="00C81988" w14:paraId="3982F9D4" w14:textId="77777777">
      <w:pPr>
        <w:rPr>
          <w:rFonts w:ascii="Times New Roman" w:hAnsi="Times New Roman" w:cs="Times New Roman"/>
          <w:b/>
          <w:sz w:val="28"/>
          <w:szCs w:val="28"/>
        </w:rPr>
      </w:pPr>
      <w:r w:rsidRPr="00D11365">
        <w:rPr>
          <w:rFonts w:ascii="Times New Roman" w:hAnsi="Times New Roman" w:cs="Times New Roman"/>
          <w:b/>
          <w:sz w:val="28"/>
          <w:szCs w:val="28"/>
        </w:rPr>
        <w:t>Fiscal Agent Information</w:t>
      </w:r>
    </w:p>
    <w:p w:rsidR="00E75B4E" w:rsidP="00C81988" w:rsidRDefault="00C81988" w14:paraId="01A90BE2" w14:textId="5CFF7D31">
      <w:pPr>
        <w:spacing w:before="5"/>
        <w:rPr>
          <w:rFonts w:ascii="Times New Roman" w:hAnsi="Times New Roman" w:cs="Times New Roman"/>
          <w:sz w:val="24"/>
          <w:szCs w:val="24"/>
        </w:rPr>
      </w:pPr>
      <w:r w:rsidRPr="00D11365">
        <w:rPr>
          <w:rFonts w:ascii="Times New Roman" w:hAnsi="Times New Roman" w:cs="Times New Roman"/>
          <w:sz w:val="24"/>
          <w:szCs w:val="24"/>
        </w:rPr>
        <w:t>Grant applicant organizations must have 501(c)(3) nonprofit status or designate a 501(c)(3) nonprofit to serve as a fiscal agent that can receive funds on behalf of the applicant. If you are working with a 501(c)(3) fiscal agent, please fill in their information below.</w:t>
      </w:r>
    </w:p>
    <w:p w:rsidR="00C81988" w:rsidP="00C81988" w:rsidRDefault="00C81988" w14:paraId="5072B3D1" w14:textId="77777777">
      <w:pPr>
        <w:spacing w:before="5"/>
        <w:rPr>
          <w:rFonts w:ascii="Times New Roman" w:hAnsi="Times New Roman" w:eastAsia="Times New Roman" w:cs="Times New Roman"/>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10226"/>
      </w:tblGrid>
      <w:tr w:rsidRPr="00D11365" w:rsidR="00C81988" w:rsidTr="002F4BED" w14:paraId="48A83674" w14:textId="77777777">
        <w:trPr>
          <w:trHeight w:val="828" w:hRule="exact"/>
        </w:trPr>
        <w:tc>
          <w:tcPr>
            <w:tcW w:w="10226" w:type="dxa"/>
            <w:tcBorders>
              <w:top w:val="single" w:color="000000" w:sz="24" w:space="0"/>
              <w:left w:val="single" w:color="000000" w:sz="24" w:space="0"/>
              <w:bottom w:val="single" w:color="000000" w:sz="8" w:space="0"/>
              <w:right w:val="single" w:color="000000" w:sz="24" w:space="0"/>
            </w:tcBorders>
          </w:tcPr>
          <w:p w:rsidRPr="00D11365" w:rsidR="00C81988" w:rsidP="002F4BED" w:rsidRDefault="00C81988" w14:paraId="7D8DEC1E" w14:textId="77777777">
            <w:pPr>
              <w:pStyle w:val="TableParagraph"/>
              <w:spacing w:before="1"/>
              <w:ind w:left="176"/>
              <w:rPr>
                <w:rFonts w:ascii="Times New Roman" w:hAnsi="Times New Roman" w:eastAsia="Times New Roman" w:cs="Times New Roman"/>
                <w:b/>
                <w:bCs/>
                <w:i/>
                <w:iCs/>
              </w:rPr>
            </w:pPr>
            <w:r w:rsidRPr="00D11365">
              <w:rPr>
                <w:rFonts w:ascii="Times New Roman" w:hAnsi="Times New Roman" w:eastAsia="Times New Roman" w:cs="Times New Roman"/>
                <w:b/>
                <w:bCs/>
                <w:i/>
                <w:iCs/>
              </w:rPr>
              <w:t>Fiscal Agent Name</w:t>
            </w:r>
          </w:p>
        </w:tc>
      </w:tr>
      <w:tr w:rsidR="00C81988" w:rsidTr="002F4BED" w14:paraId="7AE860EF" w14:textId="77777777">
        <w:trPr>
          <w:trHeight w:val="828" w:hRule="exact"/>
        </w:trPr>
        <w:tc>
          <w:tcPr>
            <w:tcW w:w="10226" w:type="dxa"/>
            <w:tcBorders>
              <w:top w:val="single" w:color="000000" w:sz="8" w:space="0"/>
              <w:left w:val="single" w:color="000000" w:sz="20" w:space="0"/>
              <w:bottom w:val="single" w:color="000000" w:sz="7" w:space="0"/>
              <w:right w:val="single" w:color="000000" w:sz="20" w:space="0"/>
            </w:tcBorders>
          </w:tcPr>
          <w:p w:rsidR="00C81988" w:rsidP="002F4BED" w:rsidRDefault="00C81988" w14:paraId="783DEE35" w14:textId="77777777">
            <w:pPr>
              <w:pStyle w:val="TableParagraph"/>
              <w:spacing w:before="1"/>
              <w:ind w:left="176"/>
              <w:rPr>
                <w:rFonts w:ascii="Times New Roman"/>
                <w:b/>
                <w:i/>
              </w:rPr>
            </w:pPr>
            <w:r>
              <w:rPr>
                <w:rFonts w:ascii="Times New Roman"/>
                <w:b/>
                <w:i/>
              </w:rPr>
              <w:t>Fiscal Agent Address</w:t>
            </w:r>
          </w:p>
        </w:tc>
      </w:tr>
      <w:tr w:rsidR="00C81988" w:rsidTr="002F4BED" w14:paraId="6A0C2C52" w14:textId="77777777">
        <w:trPr>
          <w:trHeight w:val="828" w:hRule="exact"/>
        </w:trPr>
        <w:tc>
          <w:tcPr>
            <w:tcW w:w="10226" w:type="dxa"/>
            <w:tcBorders>
              <w:top w:val="single" w:color="000000" w:sz="8" w:space="0"/>
              <w:left w:val="single" w:color="000000" w:sz="20" w:space="0"/>
              <w:bottom w:val="single" w:color="000000" w:sz="7" w:space="0"/>
              <w:right w:val="single" w:color="000000" w:sz="20" w:space="0"/>
            </w:tcBorders>
          </w:tcPr>
          <w:p w:rsidR="00C81988" w:rsidP="002F4BED" w:rsidRDefault="00C81988" w14:paraId="3FDBB06D" w14:textId="77777777">
            <w:pPr>
              <w:pStyle w:val="TableParagraph"/>
              <w:spacing w:before="1"/>
              <w:ind w:left="176"/>
              <w:rPr>
                <w:rFonts w:ascii="Times New Roman"/>
                <w:b/>
                <w:i/>
              </w:rPr>
            </w:pPr>
            <w:r>
              <w:rPr>
                <w:rFonts w:ascii="Times New Roman"/>
                <w:b/>
                <w:i/>
              </w:rPr>
              <w:t>City                                                 State                                            ZIP Code</w:t>
            </w:r>
          </w:p>
        </w:tc>
      </w:tr>
      <w:tr w:rsidRPr="00E75B4E" w:rsidR="00C81988" w:rsidTr="002F4BED" w14:paraId="486E1101" w14:textId="77777777">
        <w:trPr>
          <w:trHeight w:val="835" w:hRule="exact"/>
        </w:trPr>
        <w:tc>
          <w:tcPr>
            <w:tcW w:w="10226" w:type="dxa"/>
            <w:tcBorders>
              <w:top w:val="single" w:color="000000" w:sz="7" w:space="0"/>
              <w:left w:val="single" w:color="000000" w:sz="20" w:space="0"/>
              <w:bottom w:val="single" w:color="000000" w:sz="7" w:space="0"/>
              <w:right w:val="single" w:color="000000" w:sz="20" w:space="0"/>
            </w:tcBorders>
          </w:tcPr>
          <w:p w:rsidRPr="00E75B4E" w:rsidR="00C81988" w:rsidP="002F4BED" w:rsidRDefault="00C81988" w14:paraId="700D471D" w14:textId="77777777">
            <w:pPr>
              <w:pStyle w:val="TableParagraph"/>
              <w:rPr>
                <w:rFonts w:ascii="Times New Roman" w:hAnsi="Times New Roman" w:eastAsia="Times New Roman" w:cs="Times New Roman"/>
                <w:b/>
                <w:bCs/>
                <w:i/>
                <w:iCs/>
              </w:rPr>
            </w:pPr>
            <w:r>
              <w:rPr>
                <w:rFonts w:ascii="Times New Roman" w:hAnsi="Times New Roman" w:eastAsia="Times New Roman" w:cs="Times New Roman"/>
                <w:b/>
                <w:bCs/>
                <w:i/>
                <w:iCs/>
              </w:rPr>
              <w:t xml:space="preserve">   </w:t>
            </w:r>
            <w:r w:rsidRPr="00E75B4E">
              <w:rPr>
                <w:rFonts w:ascii="Times New Roman" w:hAnsi="Times New Roman" w:eastAsia="Times New Roman" w:cs="Times New Roman"/>
                <w:b/>
                <w:bCs/>
                <w:i/>
                <w:iCs/>
              </w:rPr>
              <w:t>Fiscal Agent Phone</w:t>
            </w:r>
          </w:p>
        </w:tc>
      </w:tr>
    </w:tbl>
    <w:p w:rsidR="00E75B4E" w:rsidRDefault="00E75B4E" w14:paraId="31B1CEDE" w14:textId="0D59DD1D">
      <w:pPr>
        <w:spacing w:before="5"/>
        <w:rPr>
          <w:rFonts w:ascii="Times New Roman" w:hAnsi="Times New Roman" w:eastAsia="Times New Roman" w:cs="Times New Roman"/>
          <w:sz w:val="19"/>
          <w:szCs w:val="19"/>
        </w:rPr>
      </w:pPr>
    </w:p>
    <w:p w:rsidR="00E75B4E" w:rsidRDefault="00E75B4E" w14:paraId="4B84596E" w14:textId="2F67BE22">
      <w:pPr>
        <w:spacing w:before="5"/>
        <w:rPr>
          <w:rFonts w:ascii="Times New Roman" w:hAnsi="Times New Roman" w:eastAsia="Times New Roman" w:cs="Times New Roman"/>
          <w:sz w:val="19"/>
          <w:szCs w:val="19"/>
        </w:rPr>
      </w:pPr>
    </w:p>
    <w:p w:rsidR="00E75B4E" w:rsidRDefault="00E75B4E" w14:paraId="39F5EAC7" w14:textId="2A3CB8A0">
      <w:pPr>
        <w:spacing w:before="5"/>
        <w:rPr>
          <w:rFonts w:ascii="Times New Roman" w:hAnsi="Times New Roman" w:eastAsia="Times New Roman" w:cs="Times New Roman"/>
          <w:sz w:val="19"/>
          <w:szCs w:val="19"/>
        </w:rPr>
      </w:pPr>
    </w:p>
    <w:p w:rsidR="00E75B4E" w:rsidRDefault="00E75B4E" w14:paraId="76838DEA" w14:textId="2FE84843">
      <w:pPr>
        <w:spacing w:before="5"/>
        <w:rPr>
          <w:rFonts w:ascii="Times New Roman" w:hAnsi="Times New Roman" w:eastAsia="Times New Roman" w:cs="Times New Roman"/>
          <w:sz w:val="19"/>
          <w:szCs w:val="19"/>
        </w:rPr>
      </w:pPr>
    </w:p>
    <w:p w:rsidR="00C81988" w:rsidP="008F01BE" w:rsidRDefault="00C81988" w14:paraId="6CC206E6" w14:textId="5211B332">
      <w:pPr>
        <w:tabs>
          <w:tab w:val="left" w:pos="461"/>
        </w:tabs>
        <w:spacing w:before="12" w:line="247" w:lineRule="auto"/>
        <w:ind w:right="243"/>
        <w:rPr>
          <w:rFonts w:ascii="Times New Roman" w:hAnsi="Times New Roman" w:eastAsia="Times New Roman" w:cs="Times New Roman"/>
          <w:b/>
          <w:bCs/>
          <w:sz w:val="24"/>
          <w:szCs w:val="24"/>
        </w:rPr>
      </w:pPr>
    </w:p>
    <w:p w:rsidR="00A72411" w:rsidP="008F01BE" w:rsidRDefault="00A72411" w14:paraId="0C1457BD" w14:textId="0376A795">
      <w:pPr>
        <w:tabs>
          <w:tab w:val="left" w:pos="461"/>
        </w:tabs>
        <w:spacing w:before="12" w:line="247" w:lineRule="auto"/>
        <w:ind w:right="243"/>
        <w:rPr>
          <w:rFonts w:ascii="Times New Roman" w:hAnsi="Times New Roman" w:eastAsia="Times New Roman" w:cs="Times New Roman"/>
          <w:b/>
          <w:bCs/>
          <w:sz w:val="24"/>
          <w:szCs w:val="24"/>
        </w:rPr>
      </w:pPr>
    </w:p>
    <w:p w:rsidR="00A72411" w:rsidP="008F01BE" w:rsidRDefault="00A72411" w14:paraId="7A07C243" w14:textId="735DDA3E">
      <w:pPr>
        <w:tabs>
          <w:tab w:val="left" w:pos="461"/>
        </w:tabs>
        <w:spacing w:before="12" w:line="247" w:lineRule="auto"/>
        <w:ind w:right="243"/>
        <w:rPr>
          <w:rFonts w:ascii="Times New Roman" w:hAnsi="Times New Roman" w:eastAsia="Times New Roman" w:cs="Times New Roman"/>
          <w:b/>
          <w:bCs/>
          <w:sz w:val="24"/>
          <w:szCs w:val="24"/>
        </w:rPr>
      </w:pPr>
    </w:p>
    <w:p w:rsidR="00897EAF" w:rsidP="008F01BE" w:rsidRDefault="00897EAF" w14:paraId="728A6379" w14:textId="4EBB1A8D">
      <w:pPr>
        <w:tabs>
          <w:tab w:val="left" w:pos="461"/>
        </w:tabs>
        <w:spacing w:before="12" w:line="247" w:lineRule="auto"/>
        <w:ind w:right="243"/>
        <w:rPr>
          <w:rFonts w:ascii="Times New Roman" w:hAnsi="Times New Roman" w:eastAsia="Times New Roman" w:cs="Times New Roman"/>
          <w:b/>
          <w:bCs/>
          <w:sz w:val="24"/>
          <w:szCs w:val="24"/>
        </w:rPr>
      </w:pPr>
    </w:p>
    <w:p w:rsidRPr="00D11365" w:rsidR="00897EAF" w:rsidP="00897EAF" w:rsidRDefault="00897EAF" w14:paraId="5D85F0AB" w14:textId="5C73682A">
      <w:pPr>
        <w:rPr>
          <w:rFonts w:ascii="Times New Roman" w:hAnsi="Times New Roman" w:cs="Times New Roman"/>
          <w:b/>
          <w:sz w:val="28"/>
          <w:szCs w:val="28"/>
        </w:rPr>
      </w:pPr>
      <w:r>
        <w:rPr>
          <w:rFonts w:ascii="Times New Roman" w:hAnsi="Times New Roman" w:cs="Times New Roman"/>
          <w:b/>
          <w:sz w:val="28"/>
          <w:szCs w:val="28"/>
        </w:rPr>
        <w:lastRenderedPageBreak/>
        <w:t>Project Description</w:t>
      </w:r>
    </w:p>
    <w:p w:rsidR="00897EAF" w:rsidP="00897EAF" w:rsidRDefault="004A1E1F" w14:paraId="766EBF89" w14:textId="3CB64BB3">
      <w:pPr>
        <w:spacing w:before="5"/>
        <w:rPr>
          <w:rFonts w:ascii="Times New Roman" w:hAnsi="Times New Roman" w:cs="Times New Roman"/>
          <w:sz w:val="24"/>
          <w:szCs w:val="24"/>
        </w:rPr>
      </w:pPr>
      <w:r>
        <w:rPr>
          <w:rFonts w:ascii="Times New Roman" w:hAnsi="Times New Roman" w:cs="Times New Roman"/>
          <w:sz w:val="24"/>
          <w:szCs w:val="24"/>
        </w:rPr>
        <w:t>Please do not exceed the space provided</w:t>
      </w:r>
      <w:r w:rsidRPr="00D11365" w:rsidR="00897EAF">
        <w:rPr>
          <w:rFonts w:ascii="Times New Roman" w:hAnsi="Times New Roman" w:cs="Times New Roman"/>
          <w:sz w:val="24"/>
          <w:szCs w:val="24"/>
        </w:rPr>
        <w:t>.</w:t>
      </w:r>
    </w:p>
    <w:p w:rsidR="00897EAF" w:rsidP="00897EAF" w:rsidRDefault="00897EAF" w14:paraId="11B6EECC" w14:textId="77777777">
      <w:pPr>
        <w:spacing w:before="5"/>
        <w:rPr>
          <w:rFonts w:ascii="Times New Roman" w:hAnsi="Times New Roman" w:eastAsia="Times New Roman" w:cs="Times New Roman"/>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10226"/>
      </w:tblGrid>
      <w:tr w:rsidRPr="00D11365" w:rsidR="00897EAF" w:rsidTr="001A0B46" w14:paraId="6EC0B78A" w14:textId="77777777">
        <w:trPr>
          <w:trHeight w:val="10080" w:hRule="exact"/>
        </w:trPr>
        <w:tc>
          <w:tcPr>
            <w:tcW w:w="10226" w:type="dxa"/>
            <w:tcBorders>
              <w:top w:val="single" w:color="000000" w:sz="24" w:space="0"/>
              <w:left w:val="single" w:color="000000" w:sz="24" w:space="0"/>
              <w:bottom w:val="single" w:color="000000" w:sz="8" w:space="0"/>
              <w:right w:val="single" w:color="000000" w:sz="24" w:space="0"/>
            </w:tcBorders>
          </w:tcPr>
          <w:p w:rsidRPr="00D11365" w:rsidR="00897EAF" w:rsidP="002F4BED" w:rsidRDefault="00897EAF" w14:paraId="31F3BDAF" w14:textId="724E2895">
            <w:pPr>
              <w:pStyle w:val="TableParagraph"/>
              <w:spacing w:before="1"/>
              <w:ind w:left="176"/>
              <w:rPr>
                <w:rFonts w:ascii="Times New Roman" w:hAnsi="Times New Roman" w:eastAsia="Times New Roman" w:cs="Times New Roman"/>
                <w:b/>
                <w:bCs/>
                <w:i/>
                <w:iCs/>
              </w:rPr>
            </w:pPr>
          </w:p>
        </w:tc>
      </w:tr>
    </w:tbl>
    <w:p w:rsidR="00897EAF" w:rsidP="008F01BE" w:rsidRDefault="00897EAF" w14:paraId="7AF67F7E" w14:textId="77777777">
      <w:pPr>
        <w:tabs>
          <w:tab w:val="left" w:pos="461"/>
        </w:tabs>
        <w:spacing w:before="12" w:line="247" w:lineRule="auto"/>
        <w:ind w:right="243"/>
        <w:rPr>
          <w:rFonts w:ascii="Times New Roman" w:hAnsi="Times New Roman" w:eastAsia="Times New Roman" w:cs="Times New Roman"/>
          <w:b/>
          <w:bCs/>
          <w:sz w:val="24"/>
          <w:szCs w:val="24"/>
        </w:rPr>
      </w:pPr>
    </w:p>
    <w:p w:rsidR="00A72411" w:rsidP="008F01BE" w:rsidRDefault="00A72411" w14:paraId="24DDAACC" w14:textId="77777777">
      <w:pPr>
        <w:tabs>
          <w:tab w:val="left" w:pos="461"/>
        </w:tabs>
        <w:spacing w:before="12" w:line="247" w:lineRule="auto"/>
        <w:ind w:right="243"/>
        <w:rPr>
          <w:rFonts w:ascii="Times New Roman" w:hAnsi="Times New Roman" w:eastAsia="Times New Roman" w:cs="Times New Roman"/>
          <w:b/>
          <w:bCs/>
          <w:sz w:val="24"/>
          <w:szCs w:val="24"/>
        </w:rPr>
      </w:pPr>
    </w:p>
    <w:p w:rsidR="004A1E1F" w:rsidP="009C7BFE" w:rsidRDefault="004A1E1F" w14:paraId="0F5ACF73" w14:textId="77777777">
      <w:pPr>
        <w:spacing w:before="42"/>
        <w:ind w:left="180"/>
        <w:jc w:val="center"/>
        <w:rPr>
          <w:rFonts w:ascii="Times New Roman"/>
          <w:b/>
          <w:sz w:val="36"/>
        </w:rPr>
      </w:pPr>
    </w:p>
    <w:p w:rsidR="004A1E1F" w:rsidP="009C7BFE" w:rsidRDefault="004A1E1F" w14:paraId="6EC3FDFA" w14:textId="77777777">
      <w:pPr>
        <w:spacing w:before="42"/>
        <w:ind w:left="180"/>
        <w:jc w:val="center"/>
        <w:rPr>
          <w:rFonts w:ascii="Times New Roman"/>
          <w:b/>
          <w:sz w:val="36"/>
        </w:rPr>
      </w:pPr>
    </w:p>
    <w:p w:rsidR="004A1E1F" w:rsidP="009C7BFE" w:rsidRDefault="004A1E1F" w14:paraId="61FA8E80" w14:textId="77777777">
      <w:pPr>
        <w:spacing w:before="42"/>
        <w:ind w:left="180"/>
        <w:jc w:val="center"/>
        <w:rPr>
          <w:rFonts w:ascii="Times New Roman"/>
          <w:b/>
          <w:sz w:val="36"/>
        </w:rPr>
      </w:pPr>
    </w:p>
    <w:p w:rsidR="004A1E1F" w:rsidP="009C7BFE" w:rsidRDefault="004A1E1F" w14:paraId="1461DFEA" w14:textId="77777777">
      <w:pPr>
        <w:spacing w:before="42"/>
        <w:ind w:left="180"/>
        <w:jc w:val="center"/>
        <w:rPr>
          <w:rFonts w:ascii="Times New Roman"/>
          <w:b/>
          <w:sz w:val="36"/>
        </w:rPr>
      </w:pPr>
    </w:p>
    <w:p w:rsidR="004A1E1F" w:rsidP="009C7BFE" w:rsidRDefault="004A1E1F" w14:paraId="379F1F9D" w14:textId="77777777">
      <w:pPr>
        <w:spacing w:before="42"/>
        <w:ind w:left="180"/>
        <w:jc w:val="center"/>
        <w:rPr>
          <w:rFonts w:ascii="Times New Roman"/>
          <w:b/>
          <w:sz w:val="36"/>
        </w:rPr>
      </w:pPr>
    </w:p>
    <w:p w:rsidR="004A1E1F" w:rsidP="009C7BFE" w:rsidRDefault="004A1E1F" w14:paraId="242CDD69" w14:textId="77777777">
      <w:pPr>
        <w:spacing w:before="42"/>
        <w:ind w:left="180"/>
        <w:jc w:val="center"/>
        <w:rPr>
          <w:rFonts w:ascii="Times New Roman"/>
          <w:b/>
          <w:sz w:val="36"/>
        </w:rPr>
      </w:pPr>
    </w:p>
    <w:p w:rsidRPr="009C7BFE" w:rsidR="00C2559B" w:rsidP="009C7BFE" w:rsidRDefault="009C7BFE" w14:paraId="11D628DA" w14:textId="5FF9851A">
      <w:pPr>
        <w:spacing w:before="42"/>
        <w:ind w:left="180"/>
        <w:jc w:val="center"/>
        <w:rPr>
          <w:rFonts w:ascii="Times New Roman"/>
          <w:b/>
          <w:sz w:val="36"/>
        </w:rPr>
      </w:pPr>
      <w:r>
        <w:rPr>
          <w:rFonts w:ascii="Times New Roman"/>
          <w:b/>
          <w:sz w:val="36"/>
        </w:rPr>
        <w:lastRenderedPageBreak/>
        <w:t>Budget Table</w:t>
      </w:r>
    </w:p>
    <w:p w:rsidR="00A72411" w:rsidRDefault="00A72411" w14:paraId="65A1310B" w14:textId="73E36ABB">
      <w:pPr>
        <w:spacing w:before="5"/>
        <w:rPr>
          <w:rFonts w:ascii="Times New Roman" w:hAnsi="Times New Roman" w:eastAsia="Times New Roman" w:cs="Times New Roman"/>
          <w:sz w:val="19"/>
          <w:szCs w:val="19"/>
        </w:rPr>
      </w:pPr>
    </w:p>
    <w:p w:rsidR="00A72411" w:rsidRDefault="00A72411" w14:paraId="76826BCF" w14:textId="77777777">
      <w:pPr>
        <w:spacing w:before="5"/>
        <w:rPr>
          <w:rFonts w:ascii="Times New Roman" w:hAnsi="Times New Roman" w:eastAsia="Times New Roman" w:cs="Times New Roman"/>
          <w:sz w:val="19"/>
          <w:szCs w:val="19"/>
        </w:rPr>
      </w:pPr>
    </w:p>
    <w:tbl>
      <w:tblPr>
        <w:tblStyle w:val="TableGrid"/>
        <w:tblW w:w="0" w:type="auto"/>
        <w:tblLook w:val="04A0" w:firstRow="1" w:lastRow="0" w:firstColumn="1" w:lastColumn="0" w:noHBand="0" w:noVBand="1"/>
      </w:tblPr>
      <w:tblGrid>
        <w:gridCol w:w="3471"/>
        <w:gridCol w:w="3451"/>
        <w:gridCol w:w="3402"/>
      </w:tblGrid>
      <w:tr w:rsidR="00E53C41" w:rsidTr="001374BD" w14:paraId="163F460C" w14:textId="77777777">
        <w:trPr>
          <w:cantSplit/>
          <w:trHeight w:val="678"/>
        </w:trPr>
        <w:tc>
          <w:tcPr>
            <w:tcW w:w="10324" w:type="dxa"/>
            <w:gridSpan w:val="3"/>
            <w:vAlign w:val="center"/>
          </w:tcPr>
          <w:p w:rsidRPr="009247F8" w:rsidR="00DB7DC6" w:rsidP="00726020" w:rsidRDefault="00726020" w14:paraId="08CC0743" w14:textId="7A5B703B">
            <w:r w:rsidRPr="009C7BFE">
              <w:rPr>
                <w:rFonts w:ascii="Times New Roman"/>
                <w:b/>
                <w:sz w:val="28"/>
                <w:szCs w:val="18"/>
              </w:rPr>
              <w:t>Project Name:</w:t>
            </w:r>
          </w:p>
        </w:tc>
      </w:tr>
      <w:tr w:rsidR="00726020" w:rsidTr="001374BD" w14:paraId="7F0D9C83" w14:textId="77777777">
        <w:trPr>
          <w:cantSplit/>
          <w:trHeight w:val="678"/>
        </w:trPr>
        <w:tc>
          <w:tcPr>
            <w:tcW w:w="10324" w:type="dxa"/>
            <w:gridSpan w:val="3"/>
            <w:vAlign w:val="center"/>
          </w:tcPr>
          <w:p w:rsidRPr="00726020" w:rsidR="00726020" w:rsidP="00726020" w:rsidRDefault="00726020" w14:paraId="7418129E" w14:textId="3BBF042F">
            <w:pPr>
              <w:rPr>
                <w:rFonts w:ascii="Times New Roman"/>
                <w:bCs/>
                <w:sz w:val="24"/>
                <w:szCs w:val="16"/>
              </w:rPr>
            </w:pPr>
            <w:r w:rsidRPr="00726020">
              <w:rPr>
                <w:rFonts w:ascii="Times New Roman"/>
                <w:bCs/>
                <w:sz w:val="24"/>
                <w:szCs w:val="16"/>
              </w:rPr>
              <w:t>Provide a detailed, projected budget of expenses and funding sources for your project/program including this source of funds. HRC funding may not be used for personnel expenses, though speakers or organizers may receive an honorarium with HRC money.</w:t>
            </w:r>
          </w:p>
          <w:p w:rsidRPr="00726020" w:rsidR="00726020" w:rsidP="00726020" w:rsidRDefault="00726020" w14:paraId="1C03B8BF" w14:textId="77777777">
            <w:pPr>
              <w:rPr>
                <w:rFonts w:ascii="Times New Roman"/>
                <w:bCs/>
                <w:sz w:val="24"/>
                <w:szCs w:val="16"/>
              </w:rPr>
            </w:pPr>
          </w:p>
          <w:p w:rsidRPr="00726020" w:rsidR="00726020" w:rsidP="00726020" w:rsidRDefault="00726020" w14:paraId="328A4F36" w14:textId="633B2991">
            <w:pPr>
              <w:rPr>
                <w:rFonts w:ascii="Times New Roman"/>
                <w:bCs/>
                <w:sz w:val="28"/>
                <w:szCs w:val="18"/>
              </w:rPr>
            </w:pPr>
            <w:r w:rsidRPr="00726020">
              <w:rPr>
                <w:rFonts w:ascii="Times New Roman"/>
                <w:bCs/>
                <w:sz w:val="24"/>
                <w:szCs w:val="16"/>
              </w:rPr>
              <w:t xml:space="preserve">If this project has been previously funded by the HRC, please provide actual expenses </w:t>
            </w:r>
            <w:r w:rsidR="0080425E">
              <w:rPr>
                <w:rFonts w:ascii="Times New Roman"/>
                <w:bCs/>
                <w:sz w:val="24"/>
                <w:szCs w:val="16"/>
              </w:rPr>
              <w:t xml:space="preserve">and revenues </w:t>
            </w:r>
            <w:r w:rsidRPr="00726020">
              <w:rPr>
                <w:rFonts w:ascii="Times New Roman"/>
                <w:bCs/>
                <w:sz w:val="24"/>
                <w:szCs w:val="16"/>
              </w:rPr>
              <w:t>for the previous year.</w:t>
            </w:r>
          </w:p>
        </w:tc>
      </w:tr>
      <w:tr w:rsidR="00726020" w:rsidTr="00726020" w14:paraId="65ABB7BF" w14:textId="77777777">
        <w:trPr>
          <w:cantSplit/>
          <w:trHeight w:val="412"/>
        </w:trPr>
        <w:tc>
          <w:tcPr>
            <w:tcW w:w="3471" w:type="dxa"/>
            <w:vAlign w:val="bottom"/>
          </w:tcPr>
          <w:p w:rsidRPr="00726020" w:rsidR="00726020" w:rsidP="00726020" w:rsidRDefault="00726020" w14:paraId="146EF063" w14:textId="77777777">
            <w:pPr>
              <w:jc w:val="center"/>
              <w:rPr>
                <w:sz w:val="28"/>
                <w:szCs w:val="28"/>
              </w:rPr>
            </w:pPr>
            <w:r w:rsidRPr="00726020">
              <w:rPr>
                <w:rFonts w:ascii="Times New Roman"/>
                <w:b/>
                <w:sz w:val="28"/>
                <w:szCs w:val="28"/>
                <w:u w:color="000000"/>
              </w:rPr>
              <w:t>Budget</w:t>
            </w:r>
            <w:r w:rsidRPr="00726020">
              <w:rPr>
                <w:rFonts w:ascii="Times New Roman"/>
                <w:b/>
                <w:spacing w:val="-5"/>
                <w:sz w:val="28"/>
                <w:szCs w:val="28"/>
                <w:u w:color="000000"/>
              </w:rPr>
              <w:t xml:space="preserve"> </w:t>
            </w:r>
            <w:r w:rsidRPr="00726020">
              <w:rPr>
                <w:rFonts w:ascii="Times New Roman"/>
                <w:b/>
                <w:sz w:val="28"/>
                <w:szCs w:val="28"/>
                <w:u w:color="000000"/>
              </w:rPr>
              <w:t>Item</w:t>
            </w:r>
          </w:p>
        </w:tc>
        <w:tc>
          <w:tcPr>
            <w:tcW w:w="3451" w:type="dxa"/>
            <w:vAlign w:val="bottom"/>
          </w:tcPr>
          <w:p w:rsidRPr="00726020" w:rsidR="00726020" w:rsidP="00726020" w:rsidRDefault="00726020" w14:paraId="7F08B803" w14:textId="5E3C5076">
            <w:pPr>
              <w:jc w:val="center"/>
              <w:rPr>
                <w:sz w:val="28"/>
                <w:szCs w:val="28"/>
              </w:rPr>
            </w:pPr>
            <w:r w:rsidRPr="00726020">
              <w:rPr>
                <w:rFonts w:ascii="Times New Roman"/>
                <w:b/>
                <w:sz w:val="28"/>
                <w:szCs w:val="28"/>
                <w:u w:color="000000"/>
              </w:rPr>
              <w:t>Projected</w:t>
            </w:r>
            <w:r w:rsidRPr="00726020">
              <w:rPr>
                <w:rFonts w:ascii="Times New Roman"/>
                <w:b/>
                <w:spacing w:val="-5"/>
                <w:sz w:val="28"/>
                <w:szCs w:val="28"/>
                <w:u w:color="000000"/>
              </w:rPr>
              <w:t xml:space="preserve"> </w:t>
            </w:r>
            <w:r w:rsidRPr="00726020">
              <w:rPr>
                <w:rFonts w:ascii="Times New Roman"/>
                <w:b/>
                <w:sz w:val="28"/>
                <w:szCs w:val="28"/>
                <w:u w:color="000000"/>
              </w:rPr>
              <w:t>Expense</w:t>
            </w:r>
            <w:r>
              <w:rPr>
                <w:rFonts w:ascii="Times New Roman"/>
                <w:b/>
                <w:sz w:val="28"/>
                <w:szCs w:val="28"/>
                <w:u w:color="000000"/>
              </w:rPr>
              <w:t>s</w:t>
            </w:r>
          </w:p>
        </w:tc>
        <w:tc>
          <w:tcPr>
            <w:tcW w:w="3402" w:type="dxa"/>
            <w:vAlign w:val="bottom"/>
          </w:tcPr>
          <w:p w:rsidRPr="00726020" w:rsidR="00726020" w:rsidP="00726020" w:rsidRDefault="00726020" w14:paraId="0C88582F" w14:textId="049188DE">
            <w:pPr>
              <w:jc w:val="center"/>
              <w:rPr>
                <w:rFonts w:ascii="Times New Roman" w:hAnsi="Times New Roman" w:cs="Times New Roman"/>
                <w:b/>
              </w:rPr>
            </w:pPr>
            <w:r>
              <w:rPr>
                <w:rFonts w:ascii="Times New Roman"/>
                <w:b/>
                <w:sz w:val="28"/>
                <w:szCs w:val="28"/>
                <w:u w:color="000000"/>
              </w:rPr>
              <w:t>Actual</w:t>
            </w:r>
            <w:r w:rsidRPr="00726020">
              <w:rPr>
                <w:rFonts w:ascii="Times New Roman"/>
                <w:b/>
                <w:spacing w:val="-5"/>
                <w:sz w:val="28"/>
                <w:szCs w:val="28"/>
                <w:u w:color="000000"/>
              </w:rPr>
              <w:t xml:space="preserve"> </w:t>
            </w:r>
            <w:r w:rsidRPr="00726020">
              <w:rPr>
                <w:rFonts w:ascii="Times New Roman"/>
                <w:b/>
                <w:sz w:val="28"/>
                <w:szCs w:val="28"/>
                <w:u w:color="000000"/>
              </w:rPr>
              <w:t>Expense</w:t>
            </w:r>
            <w:r>
              <w:rPr>
                <w:rFonts w:ascii="Times New Roman"/>
                <w:b/>
                <w:sz w:val="28"/>
                <w:szCs w:val="28"/>
                <w:u w:color="000000"/>
              </w:rPr>
              <w:t>s</w:t>
            </w:r>
          </w:p>
        </w:tc>
      </w:tr>
      <w:tr w:rsidR="00E53C41" w:rsidTr="00726020" w14:paraId="722488B6" w14:textId="77777777">
        <w:trPr>
          <w:cantSplit/>
          <w:trHeight w:val="551"/>
        </w:trPr>
        <w:tc>
          <w:tcPr>
            <w:tcW w:w="3471" w:type="dxa"/>
            <w:vAlign w:val="bottom"/>
          </w:tcPr>
          <w:p w:rsidRPr="009247F8" w:rsidR="00E53C41" w:rsidP="00916410" w:rsidRDefault="00E53C41" w14:paraId="07B50ED4" w14:textId="77777777">
            <w:r w:rsidRPr="009247F8">
              <w:rPr>
                <w:rFonts w:ascii="Times New Roman"/>
                <w:sz w:val="24"/>
              </w:rPr>
              <w:t>Postage</w:t>
            </w:r>
          </w:p>
        </w:tc>
        <w:tc>
          <w:tcPr>
            <w:tcW w:w="3451" w:type="dxa"/>
            <w:vAlign w:val="bottom"/>
          </w:tcPr>
          <w:p w:rsidRPr="009247F8" w:rsidR="00E53C41" w:rsidP="00916410" w:rsidRDefault="00E53C41" w14:paraId="480698D5" w14:textId="77777777"/>
        </w:tc>
        <w:tc>
          <w:tcPr>
            <w:tcW w:w="3402" w:type="dxa"/>
            <w:vAlign w:val="bottom"/>
          </w:tcPr>
          <w:p w:rsidRPr="009247F8" w:rsidR="00E53C41" w:rsidP="00916410" w:rsidRDefault="00E53C41" w14:paraId="4021F799" w14:textId="77777777"/>
        </w:tc>
      </w:tr>
      <w:tr w:rsidR="00E53C41" w:rsidTr="00726020" w14:paraId="2D729B85" w14:textId="77777777">
        <w:trPr>
          <w:cantSplit/>
          <w:trHeight w:val="481"/>
        </w:trPr>
        <w:tc>
          <w:tcPr>
            <w:tcW w:w="3471" w:type="dxa"/>
            <w:vAlign w:val="bottom"/>
          </w:tcPr>
          <w:p w:rsidRPr="009247F8" w:rsidR="00E53C41" w:rsidP="00916410" w:rsidRDefault="00E53C41" w14:paraId="7E9DB00A" w14:textId="77777777">
            <w:r w:rsidRPr="009247F8">
              <w:rPr>
                <w:rFonts w:ascii="Times New Roman"/>
                <w:sz w:val="24"/>
              </w:rPr>
              <w:t>Advertising</w:t>
            </w:r>
          </w:p>
        </w:tc>
        <w:tc>
          <w:tcPr>
            <w:tcW w:w="3451" w:type="dxa"/>
            <w:vAlign w:val="bottom"/>
          </w:tcPr>
          <w:p w:rsidRPr="009247F8" w:rsidR="00E53C41" w:rsidP="00916410" w:rsidRDefault="00E53C41" w14:paraId="02776EA4" w14:textId="77777777"/>
        </w:tc>
        <w:tc>
          <w:tcPr>
            <w:tcW w:w="3402" w:type="dxa"/>
            <w:vAlign w:val="bottom"/>
          </w:tcPr>
          <w:p w:rsidRPr="009247F8" w:rsidR="00E53C41" w:rsidP="00916410" w:rsidRDefault="00E53C41" w14:paraId="3ADC388F" w14:textId="77777777"/>
        </w:tc>
      </w:tr>
      <w:tr w:rsidR="00E53C41" w:rsidTr="00726020" w14:paraId="222742D5" w14:textId="77777777">
        <w:trPr>
          <w:cantSplit/>
          <w:trHeight w:val="580"/>
        </w:trPr>
        <w:tc>
          <w:tcPr>
            <w:tcW w:w="3471" w:type="dxa"/>
            <w:vAlign w:val="bottom"/>
          </w:tcPr>
          <w:p w:rsidRPr="009247F8" w:rsidR="00E53C41" w:rsidP="00916410" w:rsidRDefault="00E53C41" w14:paraId="20C5186E" w14:textId="77777777">
            <w:r w:rsidRPr="009247F8">
              <w:rPr>
                <w:rFonts w:ascii="Times New Roman"/>
                <w:sz w:val="24"/>
              </w:rPr>
              <w:t>Copying</w:t>
            </w:r>
          </w:p>
        </w:tc>
        <w:tc>
          <w:tcPr>
            <w:tcW w:w="3451" w:type="dxa"/>
            <w:vAlign w:val="bottom"/>
          </w:tcPr>
          <w:p w:rsidRPr="009247F8" w:rsidR="00E53C41" w:rsidP="00916410" w:rsidRDefault="00E53C41" w14:paraId="44470901" w14:textId="77777777"/>
        </w:tc>
        <w:tc>
          <w:tcPr>
            <w:tcW w:w="3402" w:type="dxa"/>
            <w:vAlign w:val="bottom"/>
          </w:tcPr>
          <w:p w:rsidRPr="009247F8" w:rsidR="00E53C41" w:rsidP="00916410" w:rsidRDefault="00E53C41" w14:paraId="74314B6B" w14:textId="77777777"/>
        </w:tc>
      </w:tr>
      <w:tr w:rsidR="00C85D57" w:rsidTr="00A5137A" w14:paraId="5A6BCA79" w14:textId="77777777">
        <w:trPr>
          <w:cantSplit/>
          <w:trHeight w:val="2807"/>
        </w:trPr>
        <w:tc>
          <w:tcPr>
            <w:tcW w:w="3471" w:type="dxa"/>
            <w:vMerge w:val="restart"/>
            <w:vAlign w:val="bottom"/>
          </w:tcPr>
          <w:p w:rsidR="00C85D57" w:rsidP="00916410" w:rsidRDefault="00C85D57" w14:paraId="4B52DBE2" w14:textId="77777777">
            <w:pPr>
              <w:pStyle w:val="TableParagraph"/>
              <w:spacing w:before="179"/>
              <w:rPr>
                <w:rFonts w:ascii="Times New Roman"/>
                <w:sz w:val="24"/>
              </w:rPr>
            </w:pPr>
            <w:r w:rsidRPr="009247F8">
              <w:rPr>
                <w:rFonts w:ascii="Times New Roman"/>
                <w:sz w:val="24"/>
              </w:rPr>
              <w:t xml:space="preserve">Office Supplies </w:t>
            </w:r>
          </w:p>
          <w:p w:rsidRPr="009769A1" w:rsidR="00C85D57" w:rsidP="00916410" w:rsidRDefault="00C85D57" w14:paraId="21B3C120" w14:textId="77777777">
            <w:pPr>
              <w:pStyle w:val="TableParagraph"/>
              <w:spacing w:before="36"/>
              <w:ind w:left="120"/>
              <w:rPr>
                <w:rFonts w:ascii="Times New Roman"/>
                <w:i/>
                <w:sz w:val="20"/>
                <w:szCs w:val="20"/>
              </w:rPr>
            </w:pPr>
            <w:r w:rsidRPr="009769A1">
              <w:rPr>
                <w:rFonts w:ascii="Times New Roman"/>
                <w:i/>
                <w:sz w:val="20"/>
                <w:szCs w:val="20"/>
              </w:rPr>
              <w:t>Include descriptions and prices for each item with the totals in the next fields.</w:t>
            </w:r>
          </w:p>
          <w:p w:rsidRPr="009769A1" w:rsidR="00C85D57" w:rsidP="00916410" w:rsidRDefault="00C85D57" w14:paraId="24D11651" w14:textId="19E5D89D">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1)</w:t>
            </w:r>
          </w:p>
          <w:p w:rsidRPr="009769A1" w:rsidR="00C85D57" w:rsidP="00916410" w:rsidRDefault="00C85D57" w14:paraId="0451F7AC" w14:textId="77777777">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2)</w:t>
            </w:r>
          </w:p>
          <w:p w:rsidRPr="009769A1" w:rsidR="00C85D57" w:rsidP="00916410" w:rsidRDefault="00C85D57" w14:paraId="57973795" w14:textId="77777777">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3)</w:t>
            </w:r>
          </w:p>
          <w:p w:rsidRPr="009769A1" w:rsidR="00C85D57" w:rsidP="005E7585" w:rsidRDefault="00C85D57" w14:paraId="29E801A3" w14:textId="77777777">
            <w:pPr>
              <w:pStyle w:val="TableParagraph"/>
              <w:spacing w:before="36"/>
              <w:ind w:left="120"/>
              <w:rPr>
                <w:rFonts w:ascii="Times New Roman"/>
                <w:sz w:val="20"/>
                <w:szCs w:val="20"/>
              </w:rPr>
            </w:pPr>
            <w:r w:rsidRPr="009769A1">
              <w:rPr>
                <w:rFonts w:ascii="Times New Roman"/>
                <w:sz w:val="20"/>
                <w:szCs w:val="20"/>
              </w:rPr>
              <w:t>4)</w:t>
            </w:r>
          </w:p>
          <w:p w:rsidR="00C85D57" w:rsidP="005E7585" w:rsidRDefault="00C85D57" w14:paraId="66A61A26" w14:textId="77777777">
            <w:pPr>
              <w:pStyle w:val="TableParagraph"/>
              <w:spacing w:before="36"/>
              <w:ind w:left="120"/>
              <w:rPr>
                <w:rFonts w:ascii="Times New Roman" w:hAnsi="Times New Roman" w:eastAsia="Times New Roman" w:cs="Times New Roman"/>
                <w:sz w:val="24"/>
                <w:szCs w:val="24"/>
              </w:rPr>
            </w:pPr>
          </w:p>
          <w:p w:rsidR="00C85D57" w:rsidP="009769A1" w:rsidRDefault="00A5137A" w14:paraId="0BC398C4" w14:textId="78ED8245">
            <w:pPr>
              <w:pStyle w:val="TableParagraph"/>
              <w:spacing w:before="36"/>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Office Supplies </w:t>
            </w:r>
            <w:r w:rsidR="00C85D57">
              <w:rPr>
                <w:rFonts w:ascii="Times New Roman" w:hAnsi="Times New Roman" w:eastAsia="Times New Roman" w:cs="Times New Roman"/>
                <w:sz w:val="24"/>
                <w:szCs w:val="24"/>
              </w:rPr>
              <w:t>T</w:t>
            </w:r>
            <w:r>
              <w:rPr>
                <w:rFonts w:ascii="Times New Roman" w:hAnsi="Times New Roman" w:eastAsia="Times New Roman" w:cs="Times New Roman"/>
                <w:sz w:val="24"/>
                <w:szCs w:val="24"/>
              </w:rPr>
              <w:t>otal</w:t>
            </w:r>
          </w:p>
          <w:p w:rsidRPr="005E7585" w:rsidR="00A5137A" w:rsidP="005E7585" w:rsidRDefault="00A5137A" w14:paraId="22D13A33" w14:textId="2C8880D8">
            <w:pPr>
              <w:pStyle w:val="TableParagraph"/>
              <w:spacing w:before="36"/>
              <w:ind w:left="120"/>
              <w:rPr>
                <w:rFonts w:ascii="Times New Roman" w:hAnsi="Times New Roman" w:eastAsia="Times New Roman" w:cs="Times New Roman"/>
                <w:sz w:val="24"/>
                <w:szCs w:val="24"/>
              </w:rPr>
            </w:pPr>
          </w:p>
        </w:tc>
        <w:tc>
          <w:tcPr>
            <w:tcW w:w="3451" w:type="dxa"/>
            <w:vAlign w:val="bottom"/>
          </w:tcPr>
          <w:p w:rsidRPr="009247F8" w:rsidR="00C85D57" w:rsidP="00916410" w:rsidRDefault="00C85D57" w14:paraId="4FB26B80" w14:textId="77777777"/>
        </w:tc>
        <w:tc>
          <w:tcPr>
            <w:tcW w:w="3402" w:type="dxa"/>
            <w:vAlign w:val="bottom"/>
          </w:tcPr>
          <w:p w:rsidRPr="009247F8" w:rsidR="00C85D57" w:rsidP="00916410" w:rsidRDefault="00C85D57" w14:paraId="0AD2F774" w14:textId="77777777"/>
        </w:tc>
      </w:tr>
      <w:tr w:rsidR="00C85D57" w:rsidTr="00726020" w14:paraId="6687154D" w14:textId="77777777">
        <w:trPr>
          <w:cantSplit/>
          <w:trHeight w:val="560"/>
        </w:trPr>
        <w:tc>
          <w:tcPr>
            <w:tcW w:w="3471" w:type="dxa"/>
            <w:vMerge/>
            <w:vAlign w:val="bottom"/>
          </w:tcPr>
          <w:p w:rsidRPr="005E7585" w:rsidR="00C85D57" w:rsidP="00D76347" w:rsidRDefault="00C85D57" w14:paraId="744359AC" w14:textId="6B07B15C">
            <w:pPr>
              <w:pStyle w:val="TableParagraph"/>
              <w:spacing w:before="179"/>
              <w:rPr>
                <w:rFonts w:ascii="Times New Roman"/>
                <w:b/>
                <w:bCs/>
                <w:sz w:val="24"/>
              </w:rPr>
            </w:pPr>
          </w:p>
        </w:tc>
        <w:tc>
          <w:tcPr>
            <w:tcW w:w="3451" w:type="dxa"/>
            <w:vAlign w:val="bottom"/>
          </w:tcPr>
          <w:p w:rsidRPr="009247F8" w:rsidR="00C85D57" w:rsidP="00916410" w:rsidRDefault="00C85D57" w14:paraId="56D413E5" w14:textId="77777777"/>
        </w:tc>
        <w:tc>
          <w:tcPr>
            <w:tcW w:w="3402" w:type="dxa"/>
            <w:vAlign w:val="bottom"/>
          </w:tcPr>
          <w:p w:rsidRPr="009247F8" w:rsidR="00C85D57" w:rsidP="00916410" w:rsidRDefault="00C85D57" w14:paraId="210C0E23" w14:textId="77777777"/>
        </w:tc>
      </w:tr>
      <w:tr w:rsidR="005E7585" w:rsidTr="00726020" w14:paraId="52F40162" w14:textId="77777777">
        <w:trPr>
          <w:cantSplit/>
          <w:trHeight w:val="560"/>
        </w:trPr>
        <w:tc>
          <w:tcPr>
            <w:tcW w:w="3471" w:type="dxa"/>
            <w:vAlign w:val="bottom"/>
          </w:tcPr>
          <w:p w:rsidRPr="009247F8" w:rsidR="005E7585" w:rsidP="00916410" w:rsidRDefault="005E7585" w14:paraId="2821CDAF" w14:textId="417CAC31">
            <w:pPr>
              <w:rPr>
                <w:rFonts w:ascii="Times New Roman"/>
                <w:sz w:val="24"/>
              </w:rPr>
            </w:pPr>
            <w:r w:rsidRPr="009247F8">
              <w:rPr>
                <w:rFonts w:ascii="Times New Roman"/>
                <w:sz w:val="24"/>
              </w:rPr>
              <w:t>Space</w:t>
            </w:r>
            <w:r w:rsidRPr="009247F8">
              <w:rPr>
                <w:rFonts w:ascii="Times New Roman"/>
                <w:spacing w:val="-4"/>
                <w:sz w:val="24"/>
              </w:rPr>
              <w:t xml:space="preserve"> </w:t>
            </w:r>
            <w:r w:rsidRPr="009247F8">
              <w:rPr>
                <w:rFonts w:ascii="Times New Roman"/>
                <w:sz w:val="24"/>
              </w:rPr>
              <w:t>Rental</w:t>
            </w:r>
          </w:p>
        </w:tc>
        <w:tc>
          <w:tcPr>
            <w:tcW w:w="3451" w:type="dxa"/>
            <w:vAlign w:val="bottom"/>
          </w:tcPr>
          <w:p w:rsidRPr="009247F8" w:rsidR="005E7585" w:rsidP="00916410" w:rsidRDefault="005E7585" w14:paraId="33DC72DD" w14:textId="77777777"/>
        </w:tc>
        <w:tc>
          <w:tcPr>
            <w:tcW w:w="3402" w:type="dxa"/>
            <w:vAlign w:val="bottom"/>
          </w:tcPr>
          <w:p w:rsidRPr="009247F8" w:rsidR="005E7585" w:rsidP="00916410" w:rsidRDefault="005E7585" w14:paraId="2B2F5C48" w14:textId="77777777"/>
        </w:tc>
      </w:tr>
      <w:tr w:rsidR="00E53C41" w:rsidTr="00726020" w14:paraId="6770EF59" w14:textId="77777777">
        <w:trPr>
          <w:cantSplit/>
          <w:trHeight w:val="600"/>
        </w:trPr>
        <w:tc>
          <w:tcPr>
            <w:tcW w:w="3471" w:type="dxa"/>
            <w:vAlign w:val="bottom"/>
          </w:tcPr>
          <w:p w:rsidRPr="009247F8" w:rsidR="00E53C41" w:rsidP="00916410" w:rsidRDefault="00E53C41" w14:paraId="67491AD7" w14:textId="77777777">
            <w:r w:rsidRPr="009247F8">
              <w:rPr>
                <w:rFonts w:ascii="Times New Roman"/>
                <w:sz w:val="24"/>
              </w:rPr>
              <w:t>Food</w:t>
            </w:r>
          </w:p>
        </w:tc>
        <w:tc>
          <w:tcPr>
            <w:tcW w:w="3451" w:type="dxa"/>
            <w:vAlign w:val="bottom"/>
          </w:tcPr>
          <w:p w:rsidRPr="009247F8" w:rsidR="00E53C41" w:rsidP="00916410" w:rsidRDefault="00E53C41" w14:paraId="7A978B36" w14:textId="77777777"/>
        </w:tc>
        <w:tc>
          <w:tcPr>
            <w:tcW w:w="3402" w:type="dxa"/>
            <w:vAlign w:val="bottom"/>
          </w:tcPr>
          <w:p w:rsidRPr="009247F8" w:rsidR="00E53C41" w:rsidP="00916410" w:rsidRDefault="00E53C41" w14:paraId="22C4800B" w14:textId="77777777"/>
        </w:tc>
      </w:tr>
      <w:tr w:rsidR="00A5137A" w:rsidTr="00FB2479" w14:paraId="771557BB" w14:textId="77777777">
        <w:trPr>
          <w:cantSplit/>
          <w:trHeight w:val="2483"/>
        </w:trPr>
        <w:tc>
          <w:tcPr>
            <w:tcW w:w="3471" w:type="dxa"/>
            <w:vMerge w:val="restart"/>
            <w:vAlign w:val="bottom"/>
          </w:tcPr>
          <w:p w:rsidR="00A5137A" w:rsidP="009E6500" w:rsidRDefault="00A5137A" w14:paraId="2AF7B4A4" w14:textId="03C876E7">
            <w:pPr>
              <w:pStyle w:val="TableParagraph"/>
              <w:spacing w:before="179"/>
              <w:rPr>
                <w:rFonts w:ascii="Times New Roman"/>
                <w:sz w:val="24"/>
              </w:rPr>
            </w:pPr>
            <w:r>
              <w:rPr>
                <w:rFonts w:ascii="Times New Roman"/>
                <w:sz w:val="24"/>
              </w:rPr>
              <w:t>Other Direct Expenses</w:t>
            </w:r>
          </w:p>
          <w:p w:rsidRPr="009769A1" w:rsidR="00A5137A" w:rsidP="009E6500" w:rsidRDefault="00A5137A" w14:paraId="7BD9C7C0" w14:textId="77777777">
            <w:pPr>
              <w:pStyle w:val="TableParagraph"/>
              <w:spacing w:before="36"/>
              <w:ind w:left="120"/>
              <w:rPr>
                <w:rFonts w:ascii="Times New Roman"/>
                <w:i/>
                <w:sz w:val="20"/>
                <w:szCs w:val="20"/>
              </w:rPr>
            </w:pPr>
            <w:r w:rsidRPr="009769A1">
              <w:rPr>
                <w:rFonts w:ascii="Times New Roman"/>
                <w:i/>
                <w:sz w:val="20"/>
                <w:szCs w:val="20"/>
              </w:rPr>
              <w:t>Include descriptions and prices for each item with the totals in the next fields.</w:t>
            </w:r>
          </w:p>
          <w:p w:rsidRPr="009769A1" w:rsidR="00A5137A" w:rsidP="009E6500" w:rsidRDefault="00A5137A" w14:paraId="6CD103BA" w14:textId="77777777">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1)</w:t>
            </w:r>
          </w:p>
          <w:p w:rsidRPr="009769A1" w:rsidR="00A5137A" w:rsidP="009E6500" w:rsidRDefault="00A5137A" w14:paraId="2988D941" w14:textId="77777777">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2)</w:t>
            </w:r>
          </w:p>
          <w:p w:rsidRPr="009769A1" w:rsidR="00A5137A" w:rsidP="009E6500" w:rsidRDefault="00A5137A" w14:paraId="02034EA3" w14:textId="77777777">
            <w:pPr>
              <w:pStyle w:val="TableParagraph"/>
              <w:spacing w:before="36"/>
              <w:ind w:left="120"/>
              <w:rPr>
                <w:rFonts w:ascii="Times New Roman" w:hAnsi="Times New Roman" w:eastAsia="Times New Roman" w:cs="Times New Roman"/>
                <w:sz w:val="20"/>
                <w:szCs w:val="20"/>
              </w:rPr>
            </w:pPr>
            <w:r w:rsidRPr="009769A1">
              <w:rPr>
                <w:rFonts w:ascii="Times New Roman"/>
                <w:sz w:val="20"/>
                <w:szCs w:val="20"/>
              </w:rPr>
              <w:t>3)</w:t>
            </w:r>
          </w:p>
          <w:p w:rsidRPr="009769A1" w:rsidR="00A5137A" w:rsidP="009E6500" w:rsidRDefault="00A5137A" w14:paraId="53EC6349" w14:textId="77777777">
            <w:pPr>
              <w:pStyle w:val="TableParagraph"/>
              <w:spacing w:before="36"/>
              <w:ind w:left="120"/>
              <w:rPr>
                <w:rFonts w:ascii="Times New Roman"/>
                <w:sz w:val="20"/>
                <w:szCs w:val="20"/>
              </w:rPr>
            </w:pPr>
            <w:r w:rsidRPr="009769A1">
              <w:rPr>
                <w:rFonts w:ascii="Times New Roman"/>
                <w:sz w:val="20"/>
                <w:szCs w:val="20"/>
              </w:rPr>
              <w:t>4)</w:t>
            </w:r>
          </w:p>
          <w:p w:rsidR="00A5137A" w:rsidP="009E6500" w:rsidRDefault="00A5137A" w14:paraId="297BC2F5" w14:textId="77777777"/>
          <w:p w:rsidR="009769A1" w:rsidP="009E6500" w:rsidRDefault="009769A1" w14:paraId="2E895051" w14:textId="77777777">
            <w:pPr>
              <w:rPr>
                <w:rFonts w:ascii="Times New Roman" w:hAnsi="Times New Roman" w:cs="Times New Roman"/>
                <w:sz w:val="24"/>
                <w:szCs w:val="24"/>
              </w:rPr>
            </w:pPr>
            <w:r w:rsidRPr="009769A1">
              <w:rPr>
                <w:rFonts w:ascii="Times New Roman" w:hAnsi="Times New Roman" w:cs="Times New Roman"/>
                <w:sz w:val="24"/>
                <w:szCs w:val="24"/>
              </w:rPr>
              <w:t>Other Direct Expenses Total</w:t>
            </w:r>
          </w:p>
          <w:p w:rsidRPr="009769A1" w:rsidR="00FB2479" w:rsidP="009E6500" w:rsidRDefault="00FB2479" w14:paraId="455F125E" w14:textId="6EF0FF91">
            <w:pPr>
              <w:rPr>
                <w:rFonts w:ascii="Times New Roman" w:hAnsi="Times New Roman" w:cs="Times New Roman"/>
              </w:rPr>
            </w:pPr>
          </w:p>
        </w:tc>
        <w:tc>
          <w:tcPr>
            <w:tcW w:w="3451" w:type="dxa"/>
            <w:vAlign w:val="bottom"/>
          </w:tcPr>
          <w:p w:rsidRPr="009247F8" w:rsidR="00A5137A" w:rsidP="009E6500" w:rsidRDefault="00A5137A" w14:paraId="6B50703F" w14:textId="77777777"/>
        </w:tc>
        <w:tc>
          <w:tcPr>
            <w:tcW w:w="3402" w:type="dxa"/>
            <w:vAlign w:val="bottom"/>
          </w:tcPr>
          <w:p w:rsidRPr="009247F8" w:rsidR="00A5137A" w:rsidP="009E6500" w:rsidRDefault="00A5137A" w14:paraId="07EF0166" w14:textId="77777777"/>
        </w:tc>
      </w:tr>
      <w:tr w:rsidR="00A5137A" w:rsidTr="0080425E" w14:paraId="1B68DF2F" w14:textId="77777777">
        <w:trPr>
          <w:cantSplit/>
          <w:trHeight w:val="561"/>
        </w:trPr>
        <w:tc>
          <w:tcPr>
            <w:tcW w:w="3471" w:type="dxa"/>
            <w:vMerge/>
            <w:tcBorders>
              <w:bottom w:val="single" w:color="auto" w:sz="12" w:space="0"/>
            </w:tcBorders>
            <w:vAlign w:val="bottom"/>
          </w:tcPr>
          <w:p w:rsidRPr="0088796C" w:rsidR="00A5137A" w:rsidP="00D76347" w:rsidRDefault="00A5137A" w14:paraId="2215CE75" w14:textId="4AAB7BFD">
            <w:pPr>
              <w:rPr>
                <w:rFonts w:ascii="Times New Roman"/>
                <w:b/>
                <w:sz w:val="28"/>
                <w:szCs w:val="28"/>
              </w:rPr>
            </w:pPr>
          </w:p>
        </w:tc>
        <w:tc>
          <w:tcPr>
            <w:tcW w:w="3451" w:type="dxa"/>
            <w:tcBorders>
              <w:bottom w:val="single" w:color="auto" w:sz="12" w:space="0"/>
            </w:tcBorders>
            <w:vAlign w:val="bottom"/>
          </w:tcPr>
          <w:p w:rsidRPr="009247F8" w:rsidR="00A5137A" w:rsidP="00916410" w:rsidRDefault="00A5137A" w14:paraId="399E1281" w14:textId="77777777"/>
        </w:tc>
        <w:tc>
          <w:tcPr>
            <w:tcW w:w="3402" w:type="dxa"/>
            <w:tcBorders>
              <w:bottom w:val="single" w:color="auto" w:sz="12" w:space="0"/>
            </w:tcBorders>
            <w:vAlign w:val="bottom"/>
          </w:tcPr>
          <w:p w:rsidRPr="009247F8" w:rsidR="00A5137A" w:rsidP="00916410" w:rsidRDefault="00A5137A" w14:paraId="0038BAF4" w14:textId="77777777"/>
        </w:tc>
      </w:tr>
      <w:tr w:rsidR="00E53C41" w:rsidTr="0080425E" w14:paraId="6240C1A7" w14:textId="77777777">
        <w:trPr>
          <w:cantSplit/>
          <w:trHeight w:val="561"/>
        </w:trPr>
        <w:tc>
          <w:tcPr>
            <w:tcW w:w="3471" w:type="dxa"/>
            <w:tcBorders>
              <w:top w:val="single" w:color="auto" w:sz="12" w:space="0"/>
              <w:bottom w:val="single" w:color="auto" w:sz="4" w:space="0"/>
            </w:tcBorders>
            <w:vAlign w:val="bottom"/>
          </w:tcPr>
          <w:p w:rsidRPr="0088796C" w:rsidR="00E53C41" w:rsidP="00D76347" w:rsidRDefault="00E53C41" w14:paraId="08D38B30" w14:textId="77777777">
            <w:pPr>
              <w:rPr>
                <w:sz w:val="28"/>
                <w:szCs w:val="28"/>
              </w:rPr>
            </w:pPr>
            <w:r w:rsidRPr="0080425E">
              <w:rPr>
                <w:rFonts w:ascii="Times New Roman"/>
                <w:b/>
                <w:sz w:val="32"/>
                <w:szCs w:val="32"/>
              </w:rPr>
              <w:t>Total</w:t>
            </w:r>
            <w:r w:rsidRPr="0080425E">
              <w:rPr>
                <w:rFonts w:ascii="Times New Roman"/>
                <w:b/>
                <w:spacing w:val="-3"/>
                <w:sz w:val="32"/>
                <w:szCs w:val="32"/>
              </w:rPr>
              <w:t xml:space="preserve"> </w:t>
            </w:r>
            <w:r w:rsidRPr="0080425E">
              <w:rPr>
                <w:rFonts w:ascii="Times New Roman"/>
                <w:b/>
                <w:sz w:val="32"/>
                <w:szCs w:val="32"/>
              </w:rPr>
              <w:t>Expenses</w:t>
            </w:r>
          </w:p>
        </w:tc>
        <w:tc>
          <w:tcPr>
            <w:tcW w:w="3451" w:type="dxa"/>
            <w:tcBorders>
              <w:top w:val="single" w:color="auto" w:sz="12" w:space="0"/>
              <w:bottom w:val="single" w:color="auto" w:sz="4" w:space="0"/>
            </w:tcBorders>
            <w:vAlign w:val="bottom"/>
          </w:tcPr>
          <w:p w:rsidRPr="009247F8" w:rsidR="00E53C41" w:rsidP="00916410" w:rsidRDefault="00E53C41" w14:paraId="368F536E" w14:textId="77777777"/>
        </w:tc>
        <w:tc>
          <w:tcPr>
            <w:tcW w:w="3402" w:type="dxa"/>
            <w:tcBorders>
              <w:top w:val="single" w:color="auto" w:sz="12" w:space="0"/>
              <w:bottom w:val="single" w:color="auto" w:sz="4" w:space="0"/>
            </w:tcBorders>
            <w:vAlign w:val="bottom"/>
          </w:tcPr>
          <w:p w:rsidRPr="009247F8" w:rsidR="00E53C41" w:rsidP="00916410" w:rsidRDefault="00E53C41" w14:paraId="33807622" w14:textId="77777777"/>
        </w:tc>
      </w:tr>
    </w:tbl>
    <w:p w:rsidR="004C4984" w:rsidP="001374BD" w:rsidRDefault="004C4984" w14:paraId="36239038" w14:textId="409C9249"/>
    <w:p w:rsidRPr="00BE2237" w:rsidR="00BE2237" w:rsidP="00BE2237" w:rsidRDefault="00BE2237" w14:paraId="51A4D46F" w14:textId="5531795D">
      <w:pPr>
        <w:jc w:val="right"/>
        <w:rPr>
          <w:rFonts w:ascii="Times New Roman" w:hAnsi="Times New Roman" w:cs="Times New Roman"/>
          <w:i/>
          <w:iCs/>
        </w:rPr>
      </w:pPr>
      <w:r w:rsidRPr="00BE2237">
        <w:rPr>
          <w:rFonts w:ascii="Times New Roman" w:hAnsi="Times New Roman" w:cs="Times New Roman"/>
          <w:i/>
          <w:iCs/>
        </w:rPr>
        <w:t>Continue to next page for revenue table.</w:t>
      </w:r>
    </w:p>
    <w:tbl>
      <w:tblPr>
        <w:tblStyle w:val="TableGrid"/>
        <w:tblW w:w="0" w:type="auto"/>
        <w:tblLook w:val="04A0" w:firstRow="1" w:lastRow="0" w:firstColumn="1" w:lastColumn="0" w:noHBand="0" w:noVBand="1"/>
      </w:tblPr>
      <w:tblGrid>
        <w:gridCol w:w="3471"/>
        <w:gridCol w:w="3451"/>
        <w:gridCol w:w="3402"/>
      </w:tblGrid>
      <w:tr w:rsidRPr="009247F8" w:rsidR="00BE2237" w:rsidTr="002F4BED" w14:paraId="39E22685" w14:textId="77777777">
        <w:trPr>
          <w:cantSplit/>
          <w:trHeight w:val="560"/>
        </w:trPr>
        <w:tc>
          <w:tcPr>
            <w:tcW w:w="3471" w:type="dxa"/>
            <w:tcBorders>
              <w:top w:val="single" w:color="auto" w:sz="4" w:space="0"/>
            </w:tcBorders>
            <w:vAlign w:val="bottom"/>
          </w:tcPr>
          <w:p w:rsidRPr="0088796C" w:rsidR="00BE2237" w:rsidP="002F4BED" w:rsidRDefault="00BE2237" w14:paraId="03E423FF" w14:textId="77777777">
            <w:pPr>
              <w:jc w:val="center"/>
              <w:rPr>
                <w:sz w:val="28"/>
                <w:szCs w:val="28"/>
              </w:rPr>
            </w:pPr>
            <w:r w:rsidRPr="00726020">
              <w:rPr>
                <w:rFonts w:ascii="Times New Roman"/>
                <w:b/>
                <w:sz w:val="28"/>
                <w:szCs w:val="28"/>
                <w:u w:color="000000"/>
              </w:rPr>
              <w:lastRenderedPageBreak/>
              <w:t>Budget</w:t>
            </w:r>
            <w:r w:rsidRPr="00726020">
              <w:rPr>
                <w:rFonts w:ascii="Times New Roman"/>
                <w:b/>
                <w:spacing w:val="-5"/>
                <w:sz w:val="28"/>
                <w:szCs w:val="28"/>
                <w:u w:color="000000"/>
              </w:rPr>
              <w:t xml:space="preserve"> </w:t>
            </w:r>
            <w:r w:rsidRPr="00726020">
              <w:rPr>
                <w:rFonts w:ascii="Times New Roman"/>
                <w:b/>
                <w:sz w:val="28"/>
                <w:szCs w:val="28"/>
                <w:u w:color="000000"/>
              </w:rPr>
              <w:t>Item</w:t>
            </w:r>
          </w:p>
        </w:tc>
        <w:tc>
          <w:tcPr>
            <w:tcW w:w="3451" w:type="dxa"/>
            <w:tcBorders>
              <w:top w:val="single" w:color="auto" w:sz="4" w:space="0"/>
            </w:tcBorders>
            <w:vAlign w:val="bottom"/>
          </w:tcPr>
          <w:p w:rsidRPr="0088796C" w:rsidR="00BE2237" w:rsidP="002F4BED" w:rsidRDefault="00BE2237" w14:paraId="6245A083" w14:textId="6E93B441">
            <w:pPr>
              <w:jc w:val="center"/>
              <w:rPr>
                <w:sz w:val="28"/>
                <w:szCs w:val="28"/>
              </w:rPr>
            </w:pPr>
            <w:r w:rsidRPr="00726020">
              <w:rPr>
                <w:rFonts w:ascii="Times New Roman"/>
                <w:b/>
                <w:sz w:val="28"/>
                <w:szCs w:val="28"/>
                <w:u w:color="000000"/>
              </w:rPr>
              <w:t>Projected</w:t>
            </w:r>
            <w:r w:rsidRPr="00726020">
              <w:rPr>
                <w:rFonts w:ascii="Times New Roman"/>
                <w:b/>
                <w:spacing w:val="-5"/>
                <w:sz w:val="28"/>
                <w:szCs w:val="28"/>
                <w:u w:color="000000"/>
              </w:rPr>
              <w:t xml:space="preserve"> </w:t>
            </w:r>
            <w:r>
              <w:rPr>
                <w:rFonts w:ascii="Times New Roman"/>
                <w:b/>
                <w:spacing w:val="-5"/>
                <w:sz w:val="28"/>
                <w:szCs w:val="28"/>
                <w:u w:color="000000"/>
              </w:rPr>
              <w:t>Revenue</w:t>
            </w:r>
          </w:p>
        </w:tc>
        <w:tc>
          <w:tcPr>
            <w:tcW w:w="3402" w:type="dxa"/>
            <w:tcBorders>
              <w:top w:val="single" w:color="auto" w:sz="4" w:space="0"/>
            </w:tcBorders>
            <w:vAlign w:val="bottom"/>
          </w:tcPr>
          <w:p w:rsidRPr="009247F8" w:rsidR="00BE2237" w:rsidP="002F4BED" w:rsidRDefault="00BE2237" w14:paraId="242BA83E" w14:textId="0FD2ED17">
            <w:pPr>
              <w:jc w:val="center"/>
            </w:pPr>
            <w:r>
              <w:rPr>
                <w:rFonts w:ascii="Times New Roman"/>
                <w:b/>
                <w:sz w:val="28"/>
                <w:szCs w:val="28"/>
                <w:u w:color="000000"/>
              </w:rPr>
              <w:t>Actual</w:t>
            </w:r>
            <w:r w:rsidRPr="00726020">
              <w:rPr>
                <w:rFonts w:ascii="Times New Roman"/>
                <w:b/>
                <w:spacing w:val="-5"/>
                <w:sz w:val="28"/>
                <w:szCs w:val="28"/>
                <w:u w:color="000000"/>
              </w:rPr>
              <w:t xml:space="preserve"> </w:t>
            </w:r>
            <w:r>
              <w:rPr>
                <w:rFonts w:ascii="Times New Roman"/>
                <w:b/>
                <w:spacing w:val="-5"/>
                <w:sz w:val="28"/>
                <w:szCs w:val="28"/>
                <w:u w:color="000000"/>
              </w:rPr>
              <w:t>Revenue</w:t>
            </w:r>
          </w:p>
        </w:tc>
      </w:tr>
      <w:tr w:rsidRPr="009247F8" w:rsidR="00BE2237" w:rsidTr="002F4BED" w14:paraId="4EF252D7" w14:textId="77777777">
        <w:trPr>
          <w:cantSplit/>
          <w:trHeight w:val="975"/>
        </w:trPr>
        <w:tc>
          <w:tcPr>
            <w:tcW w:w="3471" w:type="dxa"/>
            <w:vAlign w:val="bottom"/>
          </w:tcPr>
          <w:p w:rsidRPr="00D76347" w:rsidR="00BE2237" w:rsidP="002F4BED" w:rsidRDefault="00BE2237" w14:paraId="33EC878C" w14:textId="77777777">
            <w:pPr>
              <w:rPr>
                <w:bCs/>
                <w:sz w:val="24"/>
                <w:szCs w:val="24"/>
              </w:rPr>
            </w:pPr>
            <w:r w:rsidRPr="00D76347">
              <w:rPr>
                <w:rFonts w:ascii="Times New Roman"/>
                <w:bCs/>
                <w:sz w:val="24"/>
                <w:szCs w:val="24"/>
              </w:rPr>
              <w:t>Amount Requested from</w:t>
            </w:r>
            <w:r w:rsidRPr="00D76347">
              <w:rPr>
                <w:rFonts w:ascii="Times New Roman"/>
                <w:bCs/>
                <w:spacing w:val="-4"/>
                <w:sz w:val="24"/>
                <w:szCs w:val="24"/>
              </w:rPr>
              <w:t xml:space="preserve"> </w:t>
            </w:r>
            <w:r w:rsidRPr="00D76347">
              <w:rPr>
                <w:rFonts w:ascii="Times New Roman"/>
                <w:bCs/>
                <w:sz w:val="24"/>
                <w:szCs w:val="24"/>
              </w:rPr>
              <w:t>HRC</w:t>
            </w:r>
          </w:p>
        </w:tc>
        <w:tc>
          <w:tcPr>
            <w:tcW w:w="3451" w:type="dxa"/>
            <w:vAlign w:val="bottom"/>
          </w:tcPr>
          <w:p w:rsidRPr="009247F8" w:rsidR="00BE2237" w:rsidP="002F4BED" w:rsidRDefault="00BE2237" w14:paraId="1418C76D" w14:textId="77777777"/>
        </w:tc>
        <w:tc>
          <w:tcPr>
            <w:tcW w:w="3402" w:type="dxa"/>
            <w:vAlign w:val="bottom"/>
          </w:tcPr>
          <w:p w:rsidRPr="009247F8" w:rsidR="00BE2237" w:rsidP="002F4BED" w:rsidRDefault="00BE2237" w14:paraId="15A7519B" w14:textId="77777777"/>
        </w:tc>
      </w:tr>
      <w:tr w:rsidRPr="009247F8" w:rsidR="00FB2479" w:rsidTr="00FB2479" w14:paraId="61794E43" w14:textId="77777777">
        <w:trPr>
          <w:cantSplit/>
          <w:trHeight w:val="2483"/>
        </w:trPr>
        <w:tc>
          <w:tcPr>
            <w:tcW w:w="3471" w:type="dxa"/>
            <w:vMerge w:val="restart"/>
            <w:vAlign w:val="bottom"/>
          </w:tcPr>
          <w:p w:rsidR="00FB2479" w:rsidP="00BE2237" w:rsidRDefault="00FB2479" w14:paraId="675EDEF3" w14:textId="76DF7EC1">
            <w:pPr>
              <w:pStyle w:val="TableParagraph"/>
              <w:spacing w:before="179"/>
              <w:rPr>
                <w:rFonts w:ascii="Times New Roman"/>
                <w:sz w:val="24"/>
              </w:rPr>
            </w:pPr>
            <w:r>
              <w:rPr>
                <w:rFonts w:ascii="Times New Roman"/>
                <w:sz w:val="24"/>
              </w:rPr>
              <w:t xml:space="preserve">Other </w:t>
            </w:r>
            <w:r>
              <w:rPr>
                <w:rFonts w:ascii="Times New Roman"/>
                <w:sz w:val="24"/>
              </w:rPr>
              <w:t>Sources of Revenue</w:t>
            </w:r>
          </w:p>
          <w:p w:rsidRPr="00FB2479" w:rsidR="00FB2479" w:rsidP="00BE2237" w:rsidRDefault="00FB2479" w14:paraId="3D9C0E9B" w14:textId="77777777">
            <w:pPr>
              <w:pStyle w:val="TableParagraph"/>
              <w:spacing w:before="36"/>
              <w:ind w:left="120"/>
              <w:rPr>
                <w:rFonts w:ascii="Times New Roman"/>
                <w:i/>
                <w:sz w:val="20"/>
                <w:szCs w:val="20"/>
              </w:rPr>
            </w:pPr>
            <w:r w:rsidRPr="00FB2479">
              <w:rPr>
                <w:rFonts w:ascii="Times New Roman"/>
                <w:i/>
                <w:sz w:val="20"/>
                <w:szCs w:val="20"/>
              </w:rPr>
              <w:t>Include descriptions and prices for each item with the totals in the next fields.</w:t>
            </w:r>
          </w:p>
          <w:p w:rsidRPr="00FB2479" w:rsidR="00FB2479" w:rsidP="00BE2237" w:rsidRDefault="00FB2479" w14:paraId="26E93397" w14:textId="77777777">
            <w:pPr>
              <w:pStyle w:val="TableParagraph"/>
              <w:spacing w:before="36"/>
              <w:ind w:left="120"/>
              <w:rPr>
                <w:rFonts w:ascii="Times New Roman" w:hAnsi="Times New Roman" w:eastAsia="Times New Roman" w:cs="Times New Roman"/>
                <w:sz w:val="20"/>
                <w:szCs w:val="20"/>
              </w:rPr>
            </w:pPr>
            <w:r w:rsidRPr="00FB2479">
              <w:rPr>
                <w:rFonts w:ascii="Times New Roman"/>
                <w:sz w:val="20"/>
                <w:szCs w:val="20"/>
              </w:rPr>
              <w:t>1)</w:t>
            </w:r>
          </w:p>
          <w:p w:rsidRPr="00FB2479" w:rsidR="00FB2479" w:rsidP="00BE2237" w:rsidRDefault="00FB2479" w14:paraId="5B6CF52E" w14:textId="77777777">
            <w:pPr>
              <w:pStyle w:val="TableParagraph"/>
              <w:spacing w:before="36"/>
              <w:ind w:left="120"/>
              <w:rPr>
                <w:rFonts w:ascii="Times New Roman" w:hAnsi="Times New Roman" w:eastAsia="Times New Roman" w:cs="Times New Roman"/>
                <w:sz w:val="20"/>
                <w:szCs w:val="20"/>
              </w:rPr>
            </w:pPr>
            <w:r w:rsidRPr="00FB2479">
              <w:rPr>
                <w:rFonts w:ascii="Times New Roman"/>
                <w:sz w:val="20"/>
                <w:szCs w:val="20"/>
              </w:rPr>
              <w:t>2)</w:t>
            </w:r>
          </w:p>
          <w:p w:rsidRPr="00FB2479" w:rsidR="00FB2479" w:rsidP="00BE2237" w:rsidRDefault="00FB2479" w14:paraId="7E06D0EE" w14:textId="77777777">
            <w:pPr>
              <w:pStyle w:val="TableParagraph"/>
              <w:spacing w:before="36"/>
              <w:ind w:left="120"/>
              <w:rPr>
                <w:rFonts w:ascii="Times New Roman" w:hAnsi="Times New Roman" w:eastAsia="Times New Roman" w:cs="Times New Roman"/>
                <w:sz w:val="20"/>
                <w:szCs w:val="20"/>
              </w:rPr>
            </w:pPr>
            <w:r w:rsidRPr="00FB2479">
              <w:rPr>
                <w:rFonts w:ascii="Times New Roman"/>
                <w:sz w:val="20"/>
                <w:szCs w:val="20"/>
              </w:rPr>
              <w:t>3)</w:t>
            </w:r>
          </w:p>
          <w:p w:rsidRPr="00FB2479" w:rsidR="00FB2479" w:rsidP="00BE2237" w:rsidRDefault="00FB2479" w14:paraId="668A37E4" w14:textId="79B3929A">
            <w:pPr>
              <w:pStyle w:val="TableParagraph"/>
              <w:spacing w:before="36"/>
              <w:ind w:left="120"/>
              <w:rPr>
                <w:rFonts w:ascii="Times New Roman"/>
                <w:sz w:val="20"/>
                <w:szCs w:val="20"/>
              </w:rPr>
            </w:pPr>
            <w:r w:rsidRPr="00FB2479">
              <w:rPr>
                <w:rFonts w:ascii="Times New Roman"/>
                <w:sz w:val="20"/>
                <w:szCs w:val="20"/>
              </w:rPr>
              <w:t>4)</w:t>
            </w:r>
          </w:p>
          <w:p w:rsidR="00FB2479" w:rsidP="00BE2237" w:rsidRDefault="00FB2479" w14:paraId="790C27CF" w14:textId="626038CB">
            <w:pPr>
              <w:pStyle w:val="TableParagraph"/>
              <w:spacing w:before="36"/>
              <w:ind w:left="120"/>
              <w:rPr>
                <w:rFonts w:ascii="Times New Roman"/>
                <w:sz w:val="24"/>
              </w:rPr>
            </w:pPr>
          </w:p>
          <w:p w:rsidR="00FB2479" w:rsidP="00FB2479" w:rsidRDefault="00FB2479" w14:paraId="2FF0A23D" w14:textId="2E19ED0D">
            <w:pPr>
              <w:pStyle w:val="TableParagraph"/>
              <w:spacing w:before="36"/>
              <w:rPr>
                <w:rFonts w:ascii="Times New Roman"/>
                <w:sz w:val="24"/>
              </w:rPr>
            </w:pPr>
            <w:r>
              <w:rPr>
                <w:rFonts w:ascii="Times New Roman"/>
                <w:sz w:val="24"/>
              </w:rPr>
              <w:t>Other Sources of Rev. Total</w:t>
            </w:r>
          </w:p>
          <w:p w:rsidRPr="009247F8" w:rsidR="00FB2479" w:rsidP="002F4BED" w:rsidRDefault="00FB2479" w14:paraId="31ABE901" w14:textId="4828FC2B"/>
        </w:tc>
        <w:tc>
          <w:tcPr>
            <w:tcW w:w="3451" w:type="dxa"/>
            <w:vAlign w:val="bottom"/>
          </w:tcPr>
          <w:p w:rsidRPr="009247F8" w:rsidR="00FB2479" w:rsidP="002F4BED" w:rsidRDefault="00FB2479" w14:paraId="2B16A581" w14:textId="77777777"/>
        </w:tc>
        <w:tc>
          <w:tcPr>
            <w:tcW w:w="3402" w:type="dxa"/>
            <w:vAlign w:val="bottom"/>
          </w:tcPr>
          <w:p w:rsidRPr="009247F8" w:rsidR="00FB2479" w:rsidP="002F4BED" w:rsidRDefault="00FB2479" w14:paraId="1ED80D0C" w14:textId="77777777"/>
        </w:tc>
      </w:tr>
      <w:tr w:rsidRPr="009247F8" w:rsidR="00FB2479" w:rsidTr="002F4BED" w14:paraId="768AD718" w14:textId="77777777">
        <w:trPr>
          <w:cantSplit/>
          <w:trHeight w:val="728"/>
        </w:trPr>
        <w:tc>
          <w:tcPr>
            <w:tcW w:w="3471" w:type="dxa"/>
            <w:vMerge/>
            <w:vAlign w:val="bottom"/>
          </w:tcPr>
          <w:p w:rsidRPr="0088796C" w:rsidR="00FB2479" w:rsidP="00D76347" w:rsidRDefault="00FB2479" w14:paraId="5F87C835" w14:textId="6CC46CF5">
            <w:pPr>
              <w:rPr>
                <w:rFonts w:ascii="Times New Roman" w:hAnsi="Times New Roman" w:cs="Times New Roman"/>
                <w:b/>
                <w:sz w:val="28"/>
                <w:szCs w:val="28"/>
              </w:rPr>
            </w:pPr>
          </w:p>
        </w:tc>
        <w:tc>
          <w:tcPr>
            <w:tcW w:w="3451" w:type="dxa"/>
            <w:vAlign w:val="bottom"/>
          </w:tcPr>
          <w:p w:rsidRPr="009247F8" w:rsidR="00FB2479" w:rsidP="002F4BED" w:rsidRDefault="00FB2479" w14:paraId="771884B3" w14:textId="77777777"/>
        </w:tc>
        <w:tc>
          <w:tcPr>
            <w:tcW w:w="3402" w:type="dxa"/>
            <w:vAlign w:val="bottom"/>
          </w:tcPr>
          <w:p w:rsidRPr="009247F8" w:rsidR="00FB2479" w:rsidP="002F4BED" w:rsidRDefault="00FB2479" w14:paraId="02A7B301" w14:textId="77777777"/>
        </w:tc>
      </w:tr>
      <w:tr w:rsidRPr="009247F8" w:rsidR="00BE2237" w:rsidTr="002F4BED" w14:paraId="779A6AF0" w14:textId="77777777">
        <w:trPr>
          <w:cantSplit/>
          <w:trHeight w:val="728"/>
        </w:trPr>
        <w:tc>
          <w:tcPr>
            <w:tcW w:w="3471" w:type="dxa"/>
            <w:vAlign w:val="bottom"/>
          </w:tcPr>
          <w:p w:rsidRPr="0088796C" w:rsidR="00BE2237" w:rsidP="00D76347" w:rsidRDefault="00BE2237" w14:paraId="05BC566E" w14:textId="77777777">
            <w:pPr>
              <w:rPr>
                <w:rFonts w:ascii="Times New Roman" w:hAnsi="Times New Roman" w:cs="Times New Roman"/>
                <w:b/>
                <w:sz w:val="28"/>
                <w:szCs w:val="28"/>
              </w:rPr>
            </w:pPr>
            <w:r w:rsidRPr="00703851">
              <w:rPr>
                <w:rFonts w:ascii="Times New Roman" w:hAnsi="Times New Roman" w:cs="Times New Roman"/>
                <w:b/>
                <w:sz w:val="32"/>
                <w:szCs w:val="32"/>
              </w:rPr>
              <w:t>Total Revenue</w:t>
            </w:r>
          </w:p>
        </w:tc>
        <w:tc>
          <w:tcPr>
            <w:tcW w:w="3451" w:type="dxa"/>
            <w:vAlign w:val="bottom"/>
          </w:tcPr>
          <w:p w:rsidRPr="009247F8" w:rsidR="00BE2237" w:rsidP="002F4BED" w:rsidRDefault="00BE2237" w14:paraId="254C77A1" w14:textId="77777777"/>
        </w:tc>
        <w:tc>
          <w:tcPr>
            <w:tcW w:w="3402" w:type="dxa"/>
            <w:vAlign w:val="bottom"/>
          </w:tcPr>
          <w:p w:rsidRPr="009247F8" w:rsidR="00BE2237" w:rsidP="002F4BED" w:rsidRDefault="00BE2237" w14:paraId="019621C6" w14:textId="77777777"/>
        </w:tc>
      </w:tr>
    </w:tbl>
    <w:p w:rsidR="00BE2237" w:rsidP="001374BD" w:rsidRDefault="00BE2237" w14:paraId="61E0B09B" w14:textId="77777777"/>
    <w:sectPr w:rsidR="00BE2237" w:rsidSect="001374BD">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5C0" w:rsidP="001374BD" w:rsidRDefault="003D65C0" w14:paraId="03F6EB73" w14:textId="77777777">
      <w:r>
        <w:separator/>
      </w:r>
    </w:p>
  </w:endnote>
  <w:endnote w:type="continuationSeparator" w:id="0">
    <w:p w:rsidR="003D65C0" w:rsidP="001374BD" w:rsidRDefault="003D65C0" w14:paraId="237A89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5C0" w:rsidP="001374BD" w:rsidRDefault="003D65C0" w14:paraId="3944724C" w14:textId="77777777">
      <w:r>
        <w:separator/>
      </w:r>
    </w:p>
  </w:footnote>
  <w:footnote w:type="continuationSeparator" w:id="0">
    <w:p w:rsidR="003D65C0" w:rsidP="001374BD" w:rsidRDefault="003D65C0" w14:paraId="1740EB3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DF2"/>
    <w:multiLevelType w:val="multilevel"/>
    <w:tmpl w:val="E9E21EB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293394"/>
    <w:multiLevelType w:val="multilevel"/>
    <w:tmpl w:val="BF8298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B8925D9"/>
    <w:multiLevelType w:val="multilevel"/>
    <w:tmpl w:val="83086D3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23F5F04"/>
    <w:multiLevelType w:val="hybridMultilevel"/>
    <w:tmpl w:val="AF86581E"/>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abstractNum w:abstractNumId="4" w15:restartNumberingAfterBreak="0">
    <w:nsid w:val="405779F4"/>
    <w:multiLevelType w:val="hybridMultilevel"/>
    <w:tmpl w:val="AF725262"/>
    <w:lvl w:ilvl="0" w:tplc="14320124">
      <w:start w:val="1"/>
      <w:numFmt w:val="bullet"/>
      <w:lvlText w:val=""/>
      <w:lvlJc w:val="left"/>
      <w:pPr>
        <w:ind w:left="460" w:hanging="360"/>
      </w:pPr>
      <w:rPr>
        <w:rFonts w:hint="default" w:ascii="Wingdings" w:hAnsi="Wingdings" w:eastAsia="Wingdings"/>
        <w:w w:val="100"/>
        <w:sz w:val="24"/>
        <w:szCs w:val="24"/>
      </w:rPr>
    </w:lvl>
    <w:lvl w:ilvl="1" w:tplc="232CB818">
      <w:start w:val="1"/>
      <w:numFmt w:val="decimal"/>
      <w:lvlText w:val="%2."/>
      <w:lvlJc w:val="left"/>
      <w:pPr>
        <w:ind w:left="820" w:hanging="360"/>
      </w:pPr>
      <w:rPr>
        <w:rFonts w:hint="default" w:ascii="Times New Roman" w:hAnsi="Times New Roman" w:eastAsia="Times New Roman"/>
        <w:w w:val="100"/>
        <w:sz w:val="24"/>
        <w:szCs w:val="24"/>
      </w:rPr>
    </w:lvl>
    <w:lvl w:ilvl="2" w:tplc="28546592">
      <w:start w:val="1"/>
      <w:numFmt w:val="bullet"/>
      <w:lvlText w:val="•"/>
      <w:lvlJc w:val="left"/>
      <w:pPr>
        <w:ind w:left="1784" w:hanging="360"/>
      </w:pPr>
      <w:rPr>
        <w:rFonts w:hint="default"/>
      </w:rPr>
    </w:lvl>
    <w:lvl w:ilvl="3" w:tplc="08ECAB72">
      <w:start w:val="1"/>
      <w:numFmt w:val="bullet"/>
      <w:lvlText w:val="•"/>
      <w:lvlJc w:val="left"/>
      <w:pPr>
        <w:ind w:left="2748" w:hanging="360"/>
      </w:pPr>
      <w:rPr>
        <w:rFonts w:hint="default"/>
      </w:rPr>
    </w:lvl>
    <w:lvl w:ilvl="4" w:tplc="E4621BF8">
      <w:start w:val="1"/>
      <w:numFmt w:val="bullet"/>
      <w:lvlText w:val="•"/>
      <w:lvlJc w:val="left"/>
      <w:pPr>
        <w:ind w:left="3713" w:hanging="360"/>
      </w:pPr>
      <w:rPr>
        <w:rFonts w:hint="default"/>
      </w:rPr>
    </w:lvl>
    <w:lvl w:ilvl="5" w:tplc="4A26083A">
      <w:start w:val="1"/>
      <w:numFmt w:val="bullet"/>
      <w:lvlText w:val="•"/>
      <w:lvlJc w:val="left"/>
      <w:pPr>
        <w:ind w:left="4677" w:hanging="360"/>
      </w:pPr>
      <w:rPr>
        <w:rFonts w:hint="default"/>
      </w:rPr>
    </w:lvl>
    <w:lvl w:ilvl="6" w:tplc="1DF6D23A">
      <w:start w:val="1"/>
      <w:numFmt w:val="bullet"/>
      <w:lvlText w:val="•"/>
      <w:lvlJc w:val="left"/>
      <w:pPr>
        <w:ind w:left="5642" w:hanging="360"/>
      </w:pPr>
      <w:rPr>
        <w:rFonts w:hint="default"/>
      </w:rPr>
    </w:lvl>
    <w:lvl w:ilvl="7" w:tplc="7D2C937A">
      <w:start w:val="1"/>
      <w:numFmt w:val="bullet"/>
      <w:lvlText w:val="•"/>
      <w:lvlJc w:val="left"/>
      <w:pPr>
        <w:ind w:left="6606" w:hanging="360"/>
      </w:pPr>
      <w:rPr>
        <w:rFonts w:hint="default"/>
      </w:rPr>
    </w:lvl>
    <w:lvl w:ilvl="8" w:tplc="3620DD3A">
      <w:start w:val="1"/>
      <w:numFmt w:val="bullet"/>
      <w:lvlText w:val="•"/>
      <w:lvlJc w:val="left"/>
      <w:pPr>
        <w:ind w:left="7571" w:hanging="360"/>
      </w:pPr>
      <w:rPr>
        <w:rFonts w:hint="default"/>
      </w:rPr>
    </w:lvl>
  </w:abstractNum>
  <w:abstractNum w:abstractNumId="5" w15:restartNumberingAfterBreak="0">
    <w:nsid w:val="45190267"/>
    <w:multiLevelType w:val="multilevel"/>
    <w:tmpl w:val="CDD035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D57373D"/>
    <w:multiLevelType w:val="multilevel"/>
    <w:tmpl w:val="DD0A5C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F9D0CE0"/>
    <w:multiLevelType w:val="hybridMultilevel"/>
    <w:tmpl w:val="3D52F190"/>
    <w:lvl w:ilvl="0" w:tplc="B65C6BA8">
      <w:start w:val="1"/>
      <w:numFmt w:val="bullet"/>
      <w:lvlText w:val=""/>
      <w:lvlJc w:val="left"/>
      <w:pPr>
        <w:ind w:left="820" w:hanging="360"/>
      </w:pPr>
      <w:rPr>
        <w:rFonts w:hint="default" w:ascii="Symbol" w:hAnsi="Symbol" w:eastAsia="Symbol"/>
        <w:w w:val="100"/>
      </w:rPr>
    </w:lvl>
    <w:lvl w:ilvl="1" w:tplc="9EE2E18C">
      <w:start w:val="1"/>
      <w:numFmt w:val="bullet"/>
      <w:lvlText w:val="•"/>
      <w:lvlJc w:val="left"/>
      <w:pPr>
        <w:ind w:left="1692" w:hanging="360"/>
      </w:pPr>
      <w:rPr>
        <w:rFonts w:hint="default"/>
      </w:rPr>
    </w:lvl>
    <w:lvl w:ilvl="2" w:tplc="591ABC3A">
      <w:start w:val="1"/>
      <w:numFmt w:val="bullet"/>
      <w:lvlText w:val="•"/>
      <w:lvlJc w:val="left"/>
      <w:pPr>
        <w:ind w:left="2564" w:hanging="360"/>
      </w:pPr>
      <w:rPr>
        <w:rFonts w:hint="default"/>
      </w:rPr>
    </w:lvl>
    <w:lvl w:ilvl="3" w:tplc="A522A5AE">
      <w:start w:val="1"/>
      <w:numFmt w:val="bullet"/>
      <w:lvlText w:val="•"/>
      <w:lvlJc w:val="left"/>
      <w:pPr>
        <w:ind w:left="3436" w:hanging="360"/>
      </w:pPr>
      <w:rPr>
        <w:rFonts w:hint="default"/>
      </w:rPr>
    </w:lvl>
    <w:lvl w:ilvl="4" w:tplc="7B18DE3A">
      <w:start w:val="1"/>
      <w:numFmt w:val="bullet"/>
      <w:lvlText w:val="•"/>
      <w:lvlJc w:val="left"/>
      <w:pPr>
        <w:ind w:left="4308" w:hanging="360"/>
      </w:pPr>
      <w:rPr>
        <w:rFonts w:hint="default"/>
      </w:rPr>
    </w:lvl>
    <w:lvl w:ilvl="5" w:tplc="1C50B45C">
      <w:start w:val="1"/>
      <w:numFmt w:val="bullet"/>
      <w:lvlText w:val="•"/>
      <w:lvlJc w:val="left"/>
      <w:pPr>
        <w:ind w:left="5180" w:hanging="360"/>
      </w:pPr>
      <w:rPr>
        <w:rFonts w:hint="default"/>
      </w:rPr>
    </w:lvl>
    <w:lvl w:ilvl="6" w:tplc="BAA4DC1A">
      <w:start w:val="1"/>
      <w:numFmt w:val="bullet"/>
      <w:lvlText w:val="•"/>
      <w:lvlJc w:val="left"/>
      <w:pPr>
        <w:ind w:left="6052" w:hanging="360"/>
      </w:pPr>
      <w:rPr>
        <w:rFonts w:hint="default"/>
      </w:rPr>
    </w:lvl>
    <w:lvl w:ilvl="7" w:tplc="8FB82678">
      <w:start w:val="1"/>
      <w:numFmt w:val="bullet"/>
      <w:lvlText w:val="•"/>
      <w:lvlJc w:val="left"/>
      <w:pPr>
        <w:ind w:left="6924" w:hanging="360"/>
      </w:pPr>
      <w:rPr>
        <w:rFonts w:hint="default"/>
      </w:rPr>
    </w:lvl>
    <w:lvl w:ilvl="8" w:tplc="258820B8">
      <w:start w:val="1"/>
      <w:numFmt w:val="bullet"/>
      <w:lvlText w:val="•"/>
      <w:lvlJc w:val="left"/>
      <w:pPr>
        <w:ind w:left="7796" w:hanging="360"/>
      </w:pPr>
      <w:rPr>
        <w:rFonts w:hint="default"/>
      </w:rPr>
    </w:lvl>
  </w:abstractNum>
  <w:abstractNum w:abstractNumId="8" w15:restartNumberingAfterBreak="0">
    <w:nsid w:val="7A317F52"/>
    <w:multiLevelType w:val="multilevel"/>
    <w:tmpl w:val="7B98EE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4"/>
  </w:num>
  <w:num w:numId="2">
    <w:abstractNumId w:val="7"/>
  </w:num>
  <w:num w:numId="3">
    <w:abstractNumId w:val="0"/>
  </w:num>
  <w:num w:numId="4">
    <w:abstractNumId w:val="5"/>
  </w:num>
  <w:num w:numId="5">
    <w:abstractNumId w:val="6"/>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3F"/>
    <w:rsid w:val="0004235E"/>
    <w:rsid w:val="000A4047"/>
    <w:rsid w:val="0010408B"/>
    <w:rsid w:val="0010663F"/>
    <w:rsid w:val="00106E2E"/>
    <w:rsid w:val="0011615A"/>
    <w:rsid w:val="001374BD"/>
    <w:rsid w:val="00161D70"/>
    <w:rsid w:val="00173359"/>
    <w:rsid w:val="001746B6"/>
    <w:rsid w:val="001759E8"/>
    <w:rsid w:val="00185C1F"/>
    <w:rsid w:val="00190239"/>
    <w:rsid w:val="001A0B46"/>
    <w:rsid w:val="001A27CE"/>
    <w:rsid w:val="001E16DE"/>
    <w:rsid w:val="001E6BB0"/>
    <w:rsid w:val="00250FA5"/>
    <w:rsid w:val="003D65C0"/>
    <w:rsid w:val="003E263E"/>
    <w:rsid w:val="003F6991"/>
    <w:rsid w:val="004179BB"/>
    <w:rsid w:val="004A1E1F"/>
    <w:rsid w:val="004A262F"/>
    <w:rsid w:val="004A3949"/>
    <w:rsid w:val="004C4984"/>
    <w:rsid w:val="004D38D9"/>
    <w:rsid w:val="004E5CBB"/>
    <w:rsid w:val="004F5108"/>
    <w:rsid w:val="0055660D"/>
    <w:rsid w:val="005D510E"/>
    <w:rsid w:val="005E41CF"/>
    <w:rsid w:val="005E7585"/>
    <w:rsid w:val="0060697A"/>
    <w:rsid w:val="0064635B"/>
    <w:rsid w:val="00671814"/>
    <w:rsid w:val="006C56B2"/>
    <w:rsid w:val="00703851"/>
    <w:rsid w:val="00726020"/>
    <w:rsid w:val="00791488"/>
    <w:rsid w:val="007D5EB3"/>
    <w:rsid w:val="007E22D4"/>
    <w:rsid w:val="0080425E"/>
    <w:rsid w:val="008045EB"/>
    <w:rsid w:val="00814F64"/>
    <w:rsid w:val="008152F7"/>
    <w:rsid w:val="00836373"/>
    <w:rsid w:val="008944F9"/>
    <w:rsid w:val="00897EAF"/>
    <w:rsid w:val="008F01BE"/>
    <w:rsid w:val="008F1F1D"/>
    <w:rsid w:val="009149B1"/>
    <w:rsid w:val="00954976"/>
    <w:rsid w:val="009769A1"/>
    <w:rsid w:val="009C1515"/>
    <w:rsid w:val="009C7BFE"/>
    <w:rsid w:val="009E6500"/>
    <w:rsid w:val="00A072A5"/>
    <w:rsid w:val="00A5137A"/>
    <w:rsid w:val="00A54457"/>
    <w:rsid w:val="00A649A3"/>
    <w:rsid w:val="00A72411"/>
    <w:rsid w:val="00A9481E"/>
    <w:rsid w:val="00AC3A4C"/>
    <w:rsid w:val="00B12FF1"/>
    <w:rsid w:val="00BE2237"/>
    <w:rsid w:val="00BF4DF1"/>
    <w:rsid w:val="00C21781"/>
    <w:rsid w:val="00C2559B"/>
    <w:rsid w:val="00C3774A"/>
    <w:rsid w:val="00C81988"/>
    <w:rsid w:val="00C85D57"/>
    <w:rsid w:val="00C91F6E"/>
    <w:rsid w:val="00D11365"/>
    <w:rsid w:val="00D567B0"/>
    <w:rsid w:val="00D76347"/>
    <w:rsid w:val="00DB7DC6"/>
    <w:rsid w:val="00E1141A"/>
    <w:rsid w:val="00E217D6"/>
    <w:rsid w:val="00E37138"/>
    <w:rsid w:val="00E51CD9"/>
    <w:rsid w:val="00E53C41"/>
    <w:rsid w:val="00E75B4E"/>
    <w:rsid w:val="00EB15DF"/>
    <w:rsid w:val="00EB1FF3"/>
    <w:rsid w:val="00ED3491"/>
    <w:rsid w:val="00EF19CC"/>
    <w:rsid w:val="00F55430"/>
    <w:rsid w:val="00F70F2F"/>
    <w:rsid w:val="00FA3FAF"/>
    <w:rsid w:val="00FB0184"/>
    <w:rsid w:val="00FB2479"/>
    <w:rsid w:val="00FC2B35"/>
    <w:rsid w:val="65775775"/>
    <w:rsid w:val="678AAAF2"/>
    <w:rsid w:val="6D0E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14AE"/>
  <w15:docId w15:val="{5A6ED4E4-FF5F-4B38-BEB1-329DCDC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Times New Roman" w:hAnsi="Times New Roman" w:eastAsia="Times New Roman"/>
      <w:b/>
      <w:b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3"/>
      <w:ind w:left="820" w:hanging="36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C21781"/>
    <w:rPr>
      <w:color w:val="0000FF" w:themeColor="hyperlink"/>
      <w:u w:val="single"/>
    </w:rPr>
  </w:style>
  <w:style w:type="table" w:styleId="TableGrid">
    <w:name w:val="Table Grid"/>
    <w:basedOn w:val="TableNormal"/>
    <w:uiPriority w:val="39"/>
    <w:rsid w:val="00E53C41"/>
    <w:pPr>
      <w:widowControl/>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74BD"/>
    <w:pPr>
      <w:tabs>
        <w:tab w:val="center" w:pos="4680"/>
        <w:tab w:val="right" w:pos="9360"/>
      </w:tabs>
    </w:pPr>
  </w:style>
  <w:style w:type="character" w:styleId="HeaderChar" w:customStyle="1">
    <w:name w:val="Header Char"/>
    <w:basedOn w:val="DefaultParagraphFont"/>
    <w:link w:val="Header"/>
    <w:uiPriority w:val="99"/>
    <w:rsid w:val="001374BD"/>
  </w:style>
  <w:style w:type="paragraph" w:styleId="Footer">
    <w:name w:val="footer"/>
    <w:basedOn w:val="Normal"/>
    <w:link w:val="FooterChar"/>
    <w:uiPriority w:val="99"/>
    <w:unhideWhenUsed/>
    <w:rsid w:val="001374BD"/>
    <w:pPr>
      <w:tabs>
        <w:tab w:val="center" w:pos="4680"/>
        <w:tab w:val="right" w:pos="9360"/>
      </w:tabs>
    </w:pPr>
  </w:style>
  <w:style w:type="character" w:styleId="FooterChar" w:customStyle="1">
    <w:name w:val="Footer Char"/>
    <w:basedOn w:val="DefaultParagraphFont"/>
    <w:link w:val="Footer"/>
    <w:uiPriority w:val="99"/>
    <w:rsid w:val="001374BD"/>
  </w:style>
  <w:style w:type="character" w:styleId="CommentReference">
    <w:name w:val="annotation reference"/>
    <w:basedOn w:val="DefaultParagraphFont"/>
    <w:uiPriority w:val="99"/>
    <w:semiHidden/>
    <w:unhideWhenUsed/>
    <w:rsid w:val="00B12FF1"/>
    <w:rPr>
      <w:sz w:val="16"/>
      <w:szCs w:val="16"/>
    </w:rPr>
  </w:style>
  <w:style w:type="paragraph" w:styleId="CommentText">
    <w:name w:val="annotation text"/>
    <w:basedOn w:val="Normal"/>
    <w:link w:val="CommentTextChar"/>
    <w:uiPriority w:val="99"/>
    <w:semiHidden/>
    <w:unhideWhenUsed/>
    <w:rsid w:val="00B12FF1"/>
    <w:rPr>
      <w:sz w:val="20"/>
      <w:szCs w:val="20"/>
    </w:rPr>
  </w:style>
  <w:style w:type="character" w:styleId="CommentTextChar" w:customStyle="1">
    <w:name w:val="Comment Text Char"/>
    <w:basedOn w:val="DefaultParagraphFont"/>
    <w:link w:val="CommentText"/>
    <w:uiPriority w:val="99"/>
    <w:semiHidden/>
    <w:rsid w:val="00B12FF1"/>
    <w:rPr>
      <w:sz w:val="20"/>
      <w:szCs w:val="20"/>
    </w:rPr>
  </w:style>
  <w:style w:type="paragraph" w:styleId="CommentSubject">
    <w:name w:val="annotation subject"/>
    <w:basedOn w:val="CommentText"/>
    <w:next w:val="CommentText"/>
    <w:link w:val="CommentSubjectChar"/>
    <w:uiPriority w:val="99"/>
    <w:semiHidden/>
    <w:unhideWhenUsed/>
    <w:rsid w:val="00B12FF1"/>
    <w:rPr>
      <w:b/>
      <w:bCs/>
    </w:rPr>
  </w:style>
  <w:style w:type="character" w:styleId="CommentSubjectChar" w:customStyle="1">
    <w:name w:val="Comment Subject Char"/>
    <w:basedOn w:val="CommentTextChar"/>
    <w:link w:val="CommentSubject"/>
    <w:uiPriority w:val="99"/>
    <w:semiHidden/>
    <w:rsid w:val="00B12FF1"/>
    <w:rPr>
      <w:b/>
      <w:bCs/>
      <w:sz w:val="20"/>
      <w:szCs w:val="20"/>
    </w:rPr>
  </w:style>
  <w:style w:type="paragraph" w:styleId="BalloonText">
    <w:name w:val="Balloon Text"/>
    <w:basedOn w:val="Normal"/>
    <w:link w:val="BalloonTextChar"/>
    <w:uiPriority w:val="99"/>
    <w:semiHidden/>
    <w:unhideWhenUsed/>
    <w:rsid w:val="00B12F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12FF1"/>
    <w:rPr>
      <w:rFonts w:ascii="Segoe UI" w:hAnsi="Segoe UI" w:cs="Segoe UI"/>
      <w:sz w:val="18"/>
      <w:szCs w:val="18"/>
    </w:rPr>
  </w:style>
  <w:style w:type="paragraph" w:styleId="paragraph" w:customStyle="1">
    <w:name w:val="paragraph"/>
    <w:basedOn w:val="Normal"/>
    <w:uiPriority w:val="99"/>
    <w:semiHidden/>
    <w:rsid w:val="004D38D9"/>
    <w:pPr>
      <w:widowControl/>
    </w:pPr>
    <w:rPr>
      <w:rFonts w:ascii="Calibri" w:hAnsi="Calibri" w:cs="Calibri"/>
    </w:rPr>
  </w:style>
  <w:style w:type="character" w:styleId="normaltextrun" w:customStyle="1">
    <w:name w:val="normaltextrun"/>
    <w:basedOn w:val="DefaultParagraphFont"/>
    <w:rsid w:val="004D38D9"/>
  </w:style>
  <w:style w:type="character" w:styleId="FollowedHyperlink">
    <w:name w:val="FollowedHyperlink"/>
    <w:basedOn w:val="DefaultParagraphFont"/>
    <w:uiPriority w:val="99"/>
    <w:semiHidden/>
    <w:unhideWhenUsed/>
    <w:rsid w:val="007E22D4"/>
    <w:rPr>
      <w:color w:val="800080" w:themeColor="followedHyperlink"/>
      <w:u w:val="single"/>
    </w:rPr>
  </w:style>
  <w:style w:type="character" w:styleId="UnresolvedMention">
    <w:name w:val="Unresolved Mention"/>
    <w:basedOn w:val="DefaultParagraphFont"/>
    <w:uiPriority w:val="99"/>
    <w:semiHidden/>
    <w:unhideWhenUsed/>
    <w:rsid w:val="007E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astro-CamposI@bouldercolorado.gov"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Human Relations Commission (HRC)</dc:title>
  <dc:creator>4295</dc:creator>
  <lastModifiedBy>Morse-Casillas, Lyndsy</lastModifiedBy>
  <revision>45</revision>
  <lastPrinted>2018-12-14T17:42:00.0000000Z</lastPrinted>
  <dcterms:created xsi:type="dcterms:W3CDTF">2022-01-25T21:51:00.0000000Z</dcterms:created>
  <dcterms:modified xsi:type="dcterms:W3CDTF">2022-05-16T19:37:43.6658285Z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2017-04-03T00:00:00Z</vt:filetime>
  </property>
</Properties>
</file>