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95C4" w14:textId="77777777" w:rsidR="000A076A" w:rsidRDefault="000A076A" w:rsidP="000A076A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Police Department Master Plan Process Subcommittee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777492" w14:textId="6B4A5F06" w:rsidR="000A076A" w:rsidRDefault="000A076A" w:rsidP="000A076A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Meeting </w:t>
      </w:r>
      <w:r w:rsidR="00B16C8B">
        <w:rPr>
          <w:rStyle w:val="normaltextrun"/>
          <w:rFonts w:ascii="Calibri" w:hAnsi="Calibri" w:cs="Calibri"/>
          <w:b/>
          <w:bCs/>
          <w:sz w:val="22"/>
          <w:szCs w:val="22"/>
        </w:rPr>
        <w:t>Notes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BFBBF7" w14:textId="03C2BE26" w:rsidR="000A076A" w:rsidRDefault="00273A60" w:rsidP="000A076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12</w:t>
      </w:r>
      <w:r w:rsidR="000A076A"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>30</w:t>
      </w:r>
      <w:r w:rsidR="000A076A">
        <w:rPr>
          <w:rStyle w:val="normaltextrun"/>
          <w:rFonts w:ascii="Calibri" w:hAnsi="Calibri" w:cs="Calibri"/>
          <w:sz w:val="22"/>
          <w:szCs w:val="22"/>
        </w:rPr>
        <w:t>-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1</w:t>
      </w:r>
      <w:r w:rsidR="000A076A">
        <w:rPr>
          <w:rStyle w:val="normaltextrun"/>
          <w:rFonts w:ascii="Calibri" w:hAnsi="Calibri" w:cs="Calibri"/>
          <w:sz w:val="22"/>
          <w:szCs w:val="22"/>
        </w:rPr>
        <w:t>:</w:t>
      </w:r>
      <w:r w:rsidR="00B16C8B">
        <w:rPr>
          <w:rStyle w:val="normaltextrun"/>
          <w:rFonts w:ascii="Calibri" w:hAnsi="Calibri" w:cs="Calibri"/>
          <w:sz w:val="22"/>
          <w:szCs w:val="22"/>
        </w:rPr>
        <w:t>3</w:t>
      </w:r>
      <w:r>
        <w:rPr>
          <w:rStyle w:val="normaltextrun"/>
          <w:rFonts w:ascii="Calibri" w:hAnsi="Calibri" w:cs="Calibri"/>
          <w:sz w:val="22"/>
          <w:szCs w:val="22"/>
        </w:rPr>
        <w:t xml:space="preserve">0 </w:t>
      </w:r>
      <w:r w:rsidR="000A076A">
        <w:rPr>
          <w:rStyle w:val="normaltextrun"/>
          <w:rFonts w:ascii="Calibri" w:hAnsi="Calibri" w:cs="Calibri"/>
          <w:sz w:val="22"/>
          <w:szCs w:val="22"/>
        </w:rPr>
        <w:t> </w:t>
      </w:r>
      <w:r w:rsidR="007C4552">
        <w:rPr>
          <w:rStyle w:val="normaltextrun"/>
          <w:rFonts w:ascii="Calibri" w:hAnsi="Calibri" w:cs="Calibri"/>
          <w:sz w:val="22"/>
          <w:szCs w:val="22"/>
        </w:rPr>
        <w:t>Mar</w:t>
      </w:r>
      <w:r w:rsidR="00852D33">
        <w:rPr>
          <w:rStyle w:val="normaltextrun"/>
          <w:rFonts w:ascii="Calibri" w:hAnsi="Calibri" w:cs="Calibri"/>
          <w:sz w:val="22"/>
          <w:szCs w:val="22"/>
        </w:rPr>
        <w:t>.</w:t>
      </w:r>
      <w:proofErr w:type="gramEnd"/>
      <w:r w:rsidR="00852D3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C4552">
        <w:rPr>
          <w:rStyle w:val="normaltextrun"/>
          <w:rFonts w:ascii="Calibri" w:hAnsi="Calibri" w:cs="Calibri"/>
          <w:sz w:val="22"/>
          <w:szCs w:val="22"/>
        </w:rPr>
        <w:t>31</w:t>
      </w:r>
      <w:r w:rsidR="00987B10">
        <w:rPr>
          <w:rStyle w:val="normaltextrun"/>
          <w:rFonts w:ascii="Calibri" w:hAnsi="Calibri" w:cs="Calibri"/>
          <w:sz w:val="22"/>
          <w:szCs w:val="22"/>
        </w:rPr>
        <w:t>,</w:t>
      </w:r>
      <w:r w:rsidR="000A076A">
        <w:rPr>
          <w:rStyle w:val="normaltextrun"/>
          <w:rFonts w:ascii="Calibri" w:hAnsi="Calibri" w:cs="Calibri"/>
          <w:sz w:val="22"/>
          <w:szCs w:val="22"/>
        </w:rPr>
        <w:t xml:space="preserve"> 202</w:t>
      </w:r>
      <w:r w:rsidR="00513F2C">
        <w:rPr>
          <w:rStyle w:val="normaltextrun"/>
          <w:rFonts w:ascii="Calibri" w:hAnsi="Calibri" w:cs="Calibri"/>
          <w:sz w:val="22"/>
          <w:szCs w:val="22"/>
        </w:rPr>
        <w:t>2</w:t>
      </w:r>
      <w:r w:rsidR="000A076A">
        <w:rPr>
          <w:rStyle w:val="normaltextrun"/>
          <w:rFonts w:ascii="Calibri" w:hAnsi="Calibri" w:cs="Calibri"/>
          <w:sz w:val="22"/>
          <w:szCs w:val="22"/>
        </w:rPr>
        <w:t xml:space="preserve"> via </w:t>
      </w:r>
      <w:r w:rsidR="00987B10">
        <w:rPr>
          <w:rStyle w:val="normaltextrun"/>
          <w:rFonts w:ascii="Calibri" w:hAnsi="Calibri" w:cs="Calibri"/>
          <w:sz w:val="22"/>
          <w:szCs w:val="22"/>
        </w:rPr>
        <w:t>Zoom</w:t>
      </w:r>
      <w:r w:rsidR="000A076A">
        <w:rPr>
          <w:rStyle w:val="eop"/>
          <w:rFonts w:ascii="Calibri" w:hAnsi="Calibri" w:cs="Calibri"/>
          <w:sz w:val="22"/>
          <w:szCs w:val="22"/>
        </w:rPr>
        <w:t> </w:t>
      </w:r>
    </w:p>
    <w:p w14:paraId="75FA4166" w14:textId="77777777" w:rsidR="007D6D66" w:rsidRDefault="007D6D66" w:rsidP="000A076A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14:paraId="549AABAD" w14:textId="77777777" w:rsidR="000A076A" w:rsidRDefault="000A076A" w:rsidP="000A076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21FE30" w14:textId="77777777" w:rsidR="004F4C2D" w:rsidRPr="00F43897" w:rsidRDefault="004F4C2D" w:rsidP="004F4C2D">
      <w:pPr>
        <w:rPr>
          <w:b/>
          <w:bCs/>
        </w:rPr>
      </w:pPr>
      <w:r w:rsidRPr="00F43897">
        <w:rPr>
          <w:b/>
          <w:bCs/>
        </w:rPr>
        <w:t xml:space="preserve">In Attendance: </w:t>
      </w:r>
    </w:p>
    <w:p w14:paraId="61BDE14E" w14:textId="77777777" w:rsidR="004F4C2D" w:rsidRDefault="004F4C2D" w:rsidP="004F4C2D">
      <w:pPr>
        <w:pStyle w:val="ListParagraph"/>
        <w:numPr>
          <w:ilvl w:val="0"/>
          <w:numId w:val="10"/>
        </w:numPr>
      </w:pPr>
      <w:r>
        <w:t>Process subcommittee members: Rachel Friend, Tara Winer, Marina La Grave</w:t>
      </w:r>
    </w:p>
    <w:p w14:paraId="4FF705E6" w14:textId="258DD8D9" w:rsidR="004F4C2D" w:rsidRDefault="004F4C2D" w:rsidP="004F4C2D">
      <w:pPr>
        <w:pStyle w:val="ListParagraph"/>
        <w:numPr>
          <w:ilvl w:val="0"/>
          <w:numId w:val="10"/>
        </w:numPr>
      </w:pPr>
      <w:r>
        <w:t>Staff: Sarah Huntley, Wendy Schwartz, Carey Weinheimer, Pam Davis, Amy McMahon, Aimee Kane</w:t>
      </w:r>
    </w:p>
    <w:p w14:paraId="5C8DD128" w14:textId="512F1A94" w:rsidR="004F4C2D" w:rsidRPr="00F43897" w:rsidRDefault="003F604A" w:rsidP="004F4C2D">
      <w:pPr>
        <w:rPr>
          <w:b/>
          <w:bCs/>
        </w:rPr>
      </w:pPr>
      <w:r>
        <w:br/>
      </w:r>
      <w:r w:rsidR="00AE5851" w:rsidRPr="00F43897">
        <w:rPr>
          <w:b/>
          <w:bCs/>
        </w:rPr>
        <w:t xml:space="preserve">Update on RFP </w:t>
      </w:r>
      <w:r w:rsidR="00C6579F" w:rsidRPr="00F43897">
        <w:rPr>
          <w:b/>
          <w:bCs/>
        </w:rPr>
        <w:t xml:space="preserve">results </w:t>
      </w:r>
      <w:r w:rsidR="00AE5851" w:rsidRPr="00F43897">
        <w:rPr>
          <w:b/>
          <w:bCs/>
        </w:rPr>
        <w:t>and next steps</w:t>
      </w:r>
      <w:r w:rsidR="00F43897" w:rsidRPr="00F43897">
        <w:rPr>
          <w:b/>
          <w:bCs/>
        </w:rPr>
        <w:t>:</w:t>
      </w:r>
    </w:p>
    <w:p w14:paraId="6CCB412F" w14:textId="244F8740" w:rsidR="00B032C5" w:rsidRDefault="004F4C2D" w:rsidP="004F4C2D">
      <w:pPr>
        <w:pStyle w:val="ListParagraph"/>
        <w:numPr>
          <w:ilvl w:val="0"/>
          <w:numId w:val="11"/>
        </w:numPr>
      </w:pPr>
      <w:r>
        <w:t xml:space="preserve">We received 4 proposals for the </w:t>
      </w:r>
      <w:r w:rsidR="00B16C8B">
        <w:t xml:space="preserve">survey and </w:t>
      </w:r>
      <w:r>
        <w:t xml:space="preserve">engagement support needed for next steps. We reviewed and scored the RFPs and are pursing contract negotiations with </w:t>
      </w:r>
      <w:r w:rsidR="004856E1">
        <w:t xml:space="preserve">the </w:t>
      </w:r>
      <w:r>
        <w:t xml:space="preserve">National Policing Institute. Wendy, Sarah, </w:t>
      </w:r>
      <w:proofErr w:type="gramStart"/>
      <w:r>
        <w:t>Carey</w:t>
      </w:r>
      <w:proofErr w:type="gramEnd"/>
      <w:r>
        <w:t xml:space="preserve"> and Gastonia were the staff team that reviewed the proposals. National Policing Institute </w:t>
      </w:r>
      <w:proofErr w:type="gramStart"/>
      <w:r>
        <w:t>is able to</w:t>
      </w:r>
      <w:proofErr w:type="gramEnd"/>
      <w:r>
        <w:t xml:space="preserve"> work with a diverse population and have the technical skills to complete our requests. We wanted both </w:t>
      </w:r>
      <w:r w:rsidR="00C44DE4">
        <w:t>c</w:t>
      </w:r>
      <w:r>
        <w:t xml:space="preserve">ommunity </w:t>
      </w:r>
      <w:r w:rsidR="00C44DE4">
        <w:t>e</w:t>
      </w:r>
      <w:r>
        <w:t xml:space="preserve">ngagement strengths and </w:t>
      </w:r>
      <w:r w:rsidR="00C44DE4">
        <w:t>s</w:t>
      </w:r>
      <w:r>
        <w:t>urvey strengths.</w:t>
      </w:r>
      <w:r w:rsidR="00B032C5">
        <w:br/>
      </w:r>
    </w:p>
    <w:p w14:paraId="14D6DB1A" w14:textId="171B8A64" w:rsidR="004F4C2D" w:rsidRPr="00F43897" w:rsidRDefault="00C31CF5" w:rsidP="004F4C2D">
      <w:pPr>
        <w:rPr>
          <w:b/>
          <w:bCs/>
        </w:rPr>
      </w:pPr>
      <w:r w:rsidRPr="00F43897">
        <w:rPr>
          <w:b/>
          <w:bCs/>
        </w:rPr>
        <w:t>Timeline update based on adjusted procurement schedule</w:t>
      </w:r>
      <w:r w:rsidR="00F43897" w:rsidRPr="00F43897">
        <w:rPr>
          <w:b/>
          <w:bCs/>
        </w:rPr>
        <w:t>:</w:t>
      </w:r>
    </w:p>
    <w:p w14:paraId="515196DC" w14:textId="099F1F4B" w:rsidR="004856E1" w:rsidRDefault="004856E1" w:rsidP="004F4C2D">
      <w:pPr>
        <w:pStyle w:val="ListParagraph"/>
        <w:numPr>
          <w:ilvl w:val="0"/>
          <w:numId w:val="11"/>
        </w:numPr>
      </w:pPr>
      <w:r>
        <w:t>It will be closer to mid-April to start the work with the consultant instead of March.</w:t>
      </w:r>
    </w:p>
    <w:p w14:paraId="59A30608" w14:textId="4D0D36E1" w:rsidR="004856E1" w:rsidRDefault="00635C32" w:rsidP="004F4C2D">
      <w:pPr>
        <w:pStyle w:val="ListParagraph"/>
        <w:numPr>
          <w:ilvl w:val="0"/>
          <w:numId w:val="11"/>
        </w:numPr>
      </w:pPr>
      <w:r>
        <w:t>Staff r</w:t>
      </w:r>
      <w:r w:rsidR="004856E1">
        <w:t xml:space="preserve">ecommend removing the reviewing </w:t>
      </w:r>
      <w:r>
        <w:t xml:space="preserve">of </w:t>
      </w:r>
      <w:r w:rsidR="004856E1">
        <w:t>the draft Reimagine Policing plan with subcommittee since it represents content vs. process.</w:t>
      </w:r>
    </w:p>
    <w:p w14:paraId="54C8853B" w14:textId="3880232A" w:rsidR="004856E1" w:rsidRDefault="004856E1" w:rsidP="004856E1">
      <w:pPr>
        <w:pStyle w:val="ListParagraph"/>
        <w:numPr>
          <w:ilvl w:val="1"/>
          <w:numId w:val="11"/>
        </w:numPr>
      </w:pPr>
      <w:r>
        <w:t xml:space="preserve">Want to ensure that that processes for master plan subcommittees </w:t>
      </w:r>
      <w:proofErr w:type="gramStart"/>
      <w:r>
        <w:t>is</w:t>
      </w:r>
      <w:proofErr w:type="gramEnd"/>
      <w:r>
        <w:t xml:space="preserve"> consistent across the organization.</w:t>
      </w:r>
    </w:p>
    <w:p w14:paraId="7FDA611A" w14:textId="247C3176" w:rsidR="008F63FC" w:rsidRDefault="00AE44D2" w:rsidP="00AE44D2">
      <w:pPr>
        <w:pStyle w:val="ListParagraph"/>
        <w:numPr>
          <w:ilvl w:val="1"/>
          <w:numId w:val="11"/>
        </w:numPr>
      </w:pPr>
      <w:r>
        <w:t>Determined w</w:t>
      </w:r>
      <w:r w:rsidR="004856E1">
        <w:t>e will check-in and share drafts with subcommittee members to ensure that the final decisions makers are comfortable with</w:t>
      </w:r>
      <w:r w:rsidR="0029463A">
        <w:t xml:space="preserve"> how the plan has addressed the previous steps of the process.</w:t>
      </w:r>
      <w:r w:rsidR="004856E1">
        <w:t xml:space="preserve"> </w:t>
      </w:r>
    </w:p>
    <w:p w14:paraId="37AA4682" w14:textId="51FB8B84" w:rsidR="008F63FC" w:rsidRDefault="0035412A" w:rsidP="0035412A">
      <w:pPr>
        <w:pStyle w:val="ListParagraph"/>
        <w:numPr>
          <w:ilvl w:val="0"/>
          <w:numId w:val="11"/>
        </w:numPr>
      </w:pPr>
      <w:r>
        <w:t>General feedback on process with consultant - h</w:t>
      </w:r>
      <w:r w:rsidR="008F63FC">
        <w:t>ost events/workshops for specific groups of people to get as much participation as possible</w:t>
      </w:r>
      <w:r>
        <w:t>.</w:t>
      </w:r>
    </w:p>
    <w:p w14:paraId="6F88CAAE" w14:textId="119390D4" w:rsidR="00704D73" w:rsidRDefault="00704D73" w:rsidP="00D41EE9">
      <w:pPr>
        <w:pStyle w:val="ListParagraph"/>
        <w:numPr>
          <w:ilvl w:val="0"/>
          <w:numId w:val="11"/>
        </w:numPr>
      </w:pPr>
      <w:r>
        <w:t>Wants to change how the city gets information and participate more. It’s important to get more lived experience and use more face-to-face, one-on-one conversations instead of generic, hard</w:t>
      </w:r>
      <w:r w:rsidR="00D41EE9">
        <w:t>-</w:t>
      </w:r>
      <w:r>
        <w:t>to</w:t>
      </w:r>
      <w:r w:rsidR="00D41EE9">
        <w:t>-</w:t>
      </w:r>
      <w:r>
        <w:t>understand surveys.</w:t>
      </w:r>
    </w:p>
    <w:p w14:paraId="28A52407" w14:textId="388B61E6" w:rsidR="00704D73" w:rsidRDefault="00704D73" w:rsidP="00826099">
      <w:pPr>
        <w:pStyle w:val="ListParagraph"/>
        <w:numPr>
          <w:ilvl w:val="1"/>
          <w:numId w:val="11"/>
        </w:numPr>
      </w:pPr>
      <w:r>
        <w:t>Council is always invited</w:t>
      </w:r>
      <w:r w:rsidR="00826099">
        <w:t xml:space="preserve"> to engagement events</w:t>
      </w:r>
      <w:r>
        <w:t>.</w:t>
      </w:r>
    </w:p>
    <w:p w14:paraId="0B46493A" w14:textId="2E81E753" w:rsidR="00F43897" w:rsidRDefault="00704D73" w:rsidP="00D91098">
      <w:pPr>
        <w:pStyle w:val="ListParagraph"/>
        <w:numPr>
          <w:ilvl w:val="1"/>
          <w:numId w:val="11"/>
        </w:numPr>
      </w:pPr>
      <w:r>
        <w:t xml:space="preserve">Have consultant </w:t>
      </w:r>
      <w:r w:rsidR="00A00C19">
        <w:t xml:space="preserve">work with leaders in the community to </w:t>
      </w:r>
      <w:r>
        <w:t>help determine the best location to hold these workshops.</w:t>
      </w:r>
    </w:p>
    <w:p w14:paraId="459782C5" w14:textId="09BCFE65" w:rsidR="00F43897" w:rsidRDefault="00F43897" w:rsidP="00D91098">
      <w:pPr>
        <w:pStyle w:val="ListParagraph"/>
        <w:numPr>
          <w:ilvl w:val="1"/>
          <w:numId w:val="11"/>
        </w:numPr>
      </w:pPr>
      <w:r>
        <w:t>Important to make space for whatever is best for the community and if that takes more time, then that</w:t>
      </w:r>
      <w:r w:rsidR="00F6438C">
        <w:t xml:space="preserve"> is</w:t>
      </w:r>
      <w:r>
        <w:t xml:space="preserve"> what need</w:t>
      </w:r>
      <w:r w:rsidR="00F6438C">
        <w:t>s</w:t>
      </w:r>
      <w:r>
        <w:t xml:space="preserve"> to happen.</w:t>
      </w:r>
    </w:p>
    <w:p w14:paraId="634D0D8A" w14:textId="4F2ABF5A" w:rsidR="00F43897" w:rsidRDefault="00F43897" w:rsidP="00F43897">
      <w:pPr>
        <w:pStyle w:val="ListParagraph"/>
        <w:numPr>
          <w:ilvl w:val="0"/>
          <w:numId w:val="11"/>
        </w:numPr>
      </w:pPr>
      <w:r>
        <w:t xml:space="preserve">Need to work with the consultant on getting a draft </w:t>
      </w:r>
      <w:r w:rsidR="00F6438C">
        <w:t xml:space="preserve">engagement </w:t>
      </w:r>
      <w:r>
        <w:t>plan earlier in May</w:t>
      </w:r>
      <w:r w:rsidR="00F6438C">
        <w:t xml:space="preserve"> for subcommittee to</w:t>
      </w:r>
      <w:r>
        <w:t xml:space="preserve"> review before the engagement window opens in June.</w:t>
      </w:r>
    </w:p>
    <w:p w14:paraId="52484E0D" w14:textId="614C65E5" w:rsidR="008A6314" w:rsidRDefault="00F43897" w:rsidP="00F43897">
      <w:pPr>
        <w:pStyle w:val="ListParagraph"/>
        <w:numPr>
          <w:ilvl w:val="0"/>
          <w:numId w:val="11"/>
        </w:numPr>
      </w:pPr>
      <w:r>
        <w:t>About 3 weeks has been added to complete the public engagement window, survey/engagement, and draft plan to final.</w:t>
      </w:r>
      <w:r w:rsidR="008A6314">
        <w:br/>
      </w:r>
    </w:p>
    <w:p w14:paraId="0EE49FA0" w14:textId="4B5684BD" w:rsidR="00F43897" w:rsidRPr="00F43897" w:rsidRDefault="00C418FC" w:rsidP="00F43897">
      <w:pPr>
        <w:rPr>
          <w:b/>
          <w:bCs/>
        </w:rPr>
      </w:pPr>
      <w:r w:rsidRPr="00F43897">
        <w:rPr>
          <w:b/>
          <w:bCs/>
        </w:rPr>
        <w:t>Heads Up update</w:t>
      </w:r>
      <w:r w:rsidR="003B4050" w:rsidRPr="00F43897">
        <w:rPr>
          <w:b/>
          <w:bCs/>
        </w:rPr>
        <w:t xml:space="preserve"> – </w:t>
      </w:r>
      <w:r w:rsidRPr="00F43897">
        <w:rPr>
          <w:b/>
          <w:bCs/>
        </w:rPr>
        <w:t xml:space="preserve">incorporating </w:t>
      </w:r>
      <w:r w:rsidR="003B4050" w:rsidRPr="00F43897">
        <w:rPr>
          <w:b/>
          <w:bCs/>
        </w:rPr>
        <w:t>federal agreements into master plan feedback</w:t>
      </w:r>
      <w:r w:rsidR="00F43897" w:rsidRPr="00F43897">
        <w:rPr>
          <w:b/>
          <w:bCs/>
        </w:rPr>
        <w:t>:</w:t>
      </w:r>
    </w:p>
    <w:p w14:paraId="6948BAB3" w14:textId="6489B853" w:rsidR="003F604A" w:rsidRPr="00F43897" w:rsidRDefault="003A0359" w:rsidP="003A0359">
      <w:pPr>
        <w:pStyle w:val="ListParagraph"/>
        <w:numPr>
          <w:ilvl w:val="0"/>
          <w:numId w:val="12"/>
        </w:numPr>
        <w:rPr>
          <w:b/>
          <w:bCs/>
        </w:rPr>
      </w:pPr>
      <w:r>
        <w:t xml:space="preserve">Discussed </w:t>
      </w:r>
      <w:r w:rsidR="00F43897">
        <w:t xml:space="preserve">Heads Up to council </w:t>
      </w:r>
      <w:r w:rsidR="00EE6997">
        <w:t>– draft not complete as questions had come up</w:t>
      </w:r>
      <w:r w:rsidR="00F43897">
        <w:t>.</w:t>
      </w:r>
      <w:r w:rsidR="00615C01">
        <w:br/>
      </w:r>
    </w:p>
    <w:p w14:paraId="37096C00" w14:textId="4E2E0802" w:rsidR="00461419" w:rsidRDefault="00461419" w:rsidP="005E5E8B">
      <w:pPr>
        <w:pStyle w:val="ListParagraph"/>
        <w:ind w:left="2520"/>
      </w:pPr>
      <w:r>
        <w:br/>
      </w:r>
    </w:p>
    <w:sectPr w:rsidR="00461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5B9"/>
    <w:multiLevelType w:val="multilevel"/>
    <w:tmpl w:val="2CF8916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957F4"/>
    <w:multiLevelType w:val="multilevel"/>
    <w:tmpl w:val="CEB220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E1336"/>
    <w:multiLevelType w:val="multilevel"/>
    <w:tmpl w:val="59EC234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F2E10"/>
    <w:multiLevelType w:val="multilevel"/>
    <w:tmpl w:val="C98451E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1024E"/>
    <w:multiLevelType w:val="hybridMultilevel"/>
    <w:tmpl w:val="2736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14016"/>
    <w:multiLevelType w:val="multilevel"/>
    <w:tmpl w:val="B51693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A45B43"/>
    <w:multiLevelType w:val="multilevel"/>
    <w:tmpl w:val="BD84E9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740EC"/>
    <w:multiLevelType w:val="multilevel"/>
    <w:tmpl w:val="C30424C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D0AE3"/>
    <w:multiLevelType w:val="hybridMultilevel"/>
    <w:tmpl w:val="2340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87BBF"/>
    <w:multiLevelType w:val="hybridMultilevel"/>
    <w:tmpl w:val="5FFC9C22"/>
    <w:lvl w:ilvl="0" w:tplc="C6E4A5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CB03F6"/>
    <w:multiLevelType w:val="hybridMultilevel"/>
    <w:tmpl w:val="2438B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72C59"/>
    <w:multiLevelType w:val="multilevel"/>
    <w:tmpl w:val="3F32BFB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582526581">
    <w:abstractNumId w:val="1"/>
  </w:num>
  <w:num w:numId="2" w16cid:durableId="1850563798">
    <w:abstractNumId w:val="7"/>
  </w:num>
  <w:num w:numId="3" w16cid:durableId="1478299403">
    <w:abstractNumId w:val="11"/>
  </w:num>
  <w:num w:numId="4" w16cid:durableId="1687366286">
    <w:abstractNumId w:val="2"/>
  </w:num>
  <w:num w:numId="5" w16cid:durableId="1671788849">
    <w:abstractNumId w:val="6"/>
  </w:num>
  <w:num w:numId="6" w16cid:durableId="1632857621">
    <w:abstractNumId w:val="3"/>
  </w:num>
  <w:num w:numId="7" w16cid:durableId="2019959518">
    <w:abstractNumId w:val="5"/>
  </w:num>
  <w:num w:numId="8" w16cid:durableId="927427012">
    <w:abstractNumId w:val="0"/>
  </w:num>
  <w:num w:numId="9" w16cid:durableId="1602375359">
    <w:abstractNumId w:val="9"/>
  </w:num>
  <w:num w:numId="10" w16cid:durableId="1718971424">
    <w:abstractNumId w:val="4"/>
  </w:num>
  <w:num w:numId="11" w16cid:durableId="1702314594">
    <w:abstractNumId w:val="8"/>
  </w:num>
  <w:num w:numId="12" w16cid:durableId="6569612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637176"/>
    <w:rsid w:val="000217B1"/>
    <w:rsid w:val="00025A20"/>
    <w:rsid w:val="00036070"/>
    <w:rsid w:val="00040464"/>
    <w:rsid w:val="00066856"/>
    <w:rsid w:val="00070895"/>
    <w:rsid w:val="000A076A"/>
    <w:rsid w:val="000A5B12"/>
    <w:rsid w:val="000E79FF"/>
    <w:rsid w:val="00100876"/>
    <w:rsid w:val="0012211C"/>
    <w:rsid w:val="00122B55"/>
    <w:rsid w:val="00123D6E"/>
    <w:rsid w:val="0013242E"/>
    <w:rsid w:val="00144DCE"/>
    <w:rsid w:val="00163086"/>
    <w:rsid w:val="00170267"/>
    <w:rsid w:val="00180763"/>
    <w:rsid w:val="00193B6B"/>
    <w:rsid w:val="001C35CC"/>
    <w:rsid w:val="001C673C"/>
    <w:rsid w:val="001D20A9"/>
    <w:rsid w:val="001D7C77"/>
    <w:rsid w:val="00205038"/>
    <w:rsid w:val="00205EF4"/>
    <w:rsid w:val="00213474"/>
    <w:rsid w:val="00213696"/>
    <w:rsid w:val="00231482"/>
    <w:rsid w:val="00233BA3"/>
    <w:rsid w:val="00273A60"/>
    <w:rsid w:val="00283608"/>
    <w:rsid w:val="0028756B"/>
    <w:rsid w:val="00287FDF"/>
    <w:rsid w:val="0029463A"/>
    <w:rsid w:val="002A0237"/>
    <w:rsid w:val="002A29B5"/>
    <w:rsid w:val="002A6BB2"/>
    <w:rsid w:val="002C121A"/>
    <w:rsid w:val="002C584A"/>
    <w:rsid w:val="002F4661"/>
    <w:rsid w:val="00303A26"/>
    <w:rsid w:val="0031260C"/>
    <w:rsid w:val="00322AEB"/>
    <w:rsid w:val="00325671"/>
    <w:rsid w:val="0035412A"/>
    <w:rsid w:val="003A0359"/>
    <w:rsid w:val="003B4050"/>
    <w:rsid w:val="003B56B7"/>
    <w:rsid w:val="003C2914"/>
    <w:rsid w:val="003F3763"/>
    <w:rsid w:val="003F604A"/>
    <w:rsid w:val="00406CAE"/>
    <w:rsid w:val="0041225B"/>
    <w:rsid w:val="0046087D"/>
    <w:rsid w:val="00461419"/>
    <w:rsid w:val="004625E0"/>
    <w:rsid w:val="004703F4"/>
    <w:rsid w:val="004856E1"/>
    <w:rsid w:val="00485B34"/>
    <w:rsid w:val="004B5B0E"/>
    <w:rsid w:val="004C5CC9"/>
    <w:rsid w:val="004D1E50"/>
    <w:rsid w:val="004D48AA"/>
    <w:rsid w:val="004E3575"/>
    <w:rsid w:val="004E6FD3"/>
    <w:rsid w:val="004F4C2D"/>
    <w:rsid w:val="00501E22"/>
    <w:rsid w:val="00503A2C"/>
    <w:rsid w:val="00513F2C"/>
    <w:rsid w:val="00550194"/>
    <w:rsid w:val="00553CFC"/>
    <w:rsid w:val="005610B1"/>
    <w:rsid w:val="005643FB"/>
    <w:rsid w:val="00567616"/>
    <w:rsid w:val="005B480A"/>
    <w:rsid w:val="005C118B"/>
    <w:rsid w:val="005E3B72"/>
    <w:rsid w:val="005E5E8B"/>
    <w:rsid w:val="00615C01"/>
    <w:rsid w:val="00616953"/>
    <w:rsid w:val="00623CDF"/>
    <w:rsid w:val="00635C32"/>
    <w:rsid w:val="00653C9A"/>
    <w:rsid w:val="006655FB"/>
    <w:rsid w:val="00697D35"/>
    <w:rsid w:val="006A453C"/>
    <w:rsid w:val="006A741D"/>
    <w:rsid w:val="006B1F61"/>
    <w:rsid w:val="006D2E30"/>
    <w:rsid w:val="006E145B"/>
    <w:rsid w:val="00702419"/>
    <w:rsid w:val="00704D73"/>
    <w:rsid w:val="007312B0"/>
    <w:rsid w:val="0073198C"/>
    <w:rsid w:val="007362E5"/>
    <w:rsid w:val="00746E96"/>
    <w:rsid w:val="00793A93"/>
    <w:rsid w:val="00795911"/>
    <w:rsid w:val="007C4552"/>
    <w:rsid w:val="007D363A"/>
    <w:rsid w:val="007D6D66"/>
    <w:rsid w:val="007E50DA"/>
    <w:rsid w:val="007F4135"/>
    <w:rsid w:val="00804CBF"/>
    <w:rsid w:val="00826099"/>
    <w:rsid w:val="00852D33"/>
    <w:rsid w:val="008716C9"/>
    <w:rsid w:val="008723CA"/>
    <w:rsid w:val="00872A80"/>
    <w:rsid w:val="00874565"/>
    <w:rsid w:val="008824D5"/>
    <w:rsid w:val="00890039"/>
    <w:rsid w:val="0089746B"/>
    <w:rsid w:val="008A0B9F"/>
    <w:rsid w:val="008A58C5"/>
    <w:rsid w:val="008A6314"/>
    <w:rsid w:val="008A7CFC"/>
    <w:rsid w:val="008B3F78"/>
    <w:rsid w:val="008B6960"/>
    <w:rsid w:val="008C3204"/>
    <w:rsid w:val="008E1ABB"/>
    <w:rsid w:val="008F328F"/>
    <w:rsid w:val="008F63FC"/>
    <w:rsid w:val="00906641"/>
    <w:rsid w:val="00915A9E"/>
    <w:rsid w:val="00931667"/>
    <w:rsid w:val="009405A2"/>
    <w:rsid w:val="009641F6"/>
    <w:rsid w:val="0098471C"/>
    <w:rsid w:val="00987B10"/>
    <w:rsid w:val="009A34AE"/>
    <w:rsid w:val="009B2295"/>
    <w:rsid w:val="00A00B12"/>
    <w:rsid w:val="00A00C19"/>
    <w:rsid w:val="00A17EBA"/>
    <w:rsid w:val="00A2034C"/>
    <w:rsid w:val="00A47C4A"/>
    <w:rsid w:val="00A77C99"/>
    <w:rsid w:val="00A87E58"/>
    <w:rsid w:val="00AB5D70"/>
    <w:rsid w:val="00AC1D83"/>
    <w:rsid w:val="00AC6576"/>
    <w:rsid w:val="00AC76A1"/>
    <w:rsid w:val="00AE44D2"/>
    <w:rsid w:val="00AE5851"/>
    <w:rsid w:val="00B032C5"/>
    <w:rsid w:val="00B06850"/>
    <w:rsid w:val="00B16C8B"/>
    <w:rsid w:val="00B2212F"/>
    <w:rsid w:val="00B80CF9"/>
    <w:rsid w:val="00B816B6"/>
    <w:rsid w:val="00B96CC4"/>
    <w:rsid w:val="00BC0052"/>
    <w:rsid w:val="00BC4823"/>
    <w:rsid w:val="00C16B00"/>
    <w:rsid w:val="00C31CF5"/>
    <w:rsid w:val="00C418FC"/>
    <w:rsid w:val="00C44DE4"/>
    <w:rsid w:val="00C45994"/>
    <w:rsid w:val="00C6579F"/>
    <w:rsid w:val="00C73948"/>
    <w:rsid w:val="00C80CB8"/>
    <w:rsid w:val="00C932BE"/>
    <w:rsid w:val="00CD3564"/>
    <w:rsid w:val="00CE4DE2"/>
    <w:rsid w:val="00D208AA"/>
    <w:rsid w:val="00D31FC9"/>
    <w:rsid w:val="00D41EE9"/>
    <w:rsid w:val="00D75DC5"/>
    <w:rsid w:val="00D7718D"/>
    <w:rsid w:val="00D853BB"/>
    <w:rsid w:val="00D91098"/>
    <w:rsid w:val="00D9654C"/>
    <w:rsid w:val="00E46B71"/>
    <w:rsid w:val="00E50A9F"/>
    <w:rsid w:val="00E55DFC"/>
    <w:rsid w:val="00E66359"/>
    <w:rsid w:val="00E73538"/>
    <w:rsid w:val="00E843FF"/>
    <w:rsid w:val="00E9263C"/>
    <w:rsid w:val="00EA25CE"/>
    <w:rsid w:val="00EE6997"/>
    <w:rsid w:val="00EE7FDC"/>
    <w:rsid w:val="00F348B9"/>
    <w:rsid w:val="00F35A87"/>
    <w:rsid w:val="00F43897"/>
    <w:rsid w:val="00F43928"/>
    <w:rsid w:val="00F6438C"/>
    <w:rsid w:val="00F81C06"/>
    <w:rsid w:val="00FA28F6"/>
    <w:rsid w:val="00FB40B4"/>
    <w:rsid w:val="00FD5ED4"/>
    <w:rsid w:val="00FE358E"/>
    <w:rsid w:val="00FE3D68"/>
    <w:rsid w:val="5663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7176"/>
  <w15:chartTrackingRefBased/>
  <w15:docId w15:val="{9A308A50-C915-4583-8E2A-5EC7B527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A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076A"/>
  </w:style>
  <w:style w:type="character" w:customStyle="1" w:styleId="eop">
    <w:name w:val="eop"/>
    <w:basedOn w:val="DefaultParagraphFont"/>
    <w:rsid w:val="000A076A"/>
  </w:style>
  <w:style w:type="character" w:customStyle="1" w:styleId="scxw146439297">
    <w:name w:val="scxw146439297"/>
    <w:basedOn w:val="DefaultParagraphFont"/>
    <w:rsid w:val="000A076A"/>
  </w:style>
  <w:style w:type="paragraph" w:styleId="ListParagraph">
    <w:name w:val="List Paragraph"/>
    <w:basedOn w:val="Normal"/>
    <w:uiPriority w:val="34"/>
    <w:qFormat/>
    <w:rsid w:val="007D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A27AE716557488CA91F976008D9DC" ma:contentTypeVersion="8" ma:contentTypeDescription="Create a new document." ma:contentTypeScope="" ma:versionID="61ea1e4b95ebb47febb3ac4ede450943">
  <xsd:schema xmlns:xsd="http://www.w3.org/2001/XMLSchema" xmlns:xs="http://www.w3.org/2001/XMLSchema" xmlns:p="http://schemas.microsoft.com/office/2006/metadata/properties" xmlns:ns2="86efb37a-53bf-45d3-9a8a-da71cbf96674" xmlns:ns3="42cadca9-b20f-4966-b1f2-428edde411c0" targetNamespace="http://schemas.microsoft.com/office/2006/metadata/properties" ma:root="true" ma:fieldsID="2b83ab5edd3e7f64b6678d6cfb3531d4" ns2:_="" ns3:_="">
    <xsd:import namespace="86efb37a-53bf-45d3-9a8a-da71cbf96674"/>
    <xsd:import namespace="42cadca9-b20f-4966-b1f2-428edde41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b37a-53bf-45d3-9a8a-da71cbf96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adca9-b20f-4966-b1f2-428edde41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cadca9-b20f-4966-b1f2-428edde411c0">
      <UserInfo>
        <DisplayName>Aulabaugh, Shannon</DisplayName>
        <AccountId>18</AccountId>
        <AccountType/>
      </UserInfo>
      <UserInfo>
        <DisplayName>Herold, Maris</DisplayName>
        <AccountId>25</AccountId>
        <AccountType/>
      </UserInfo>
      <UserInfo>
        <DisplayName>Weinheimer, Carey</DisplayName>
        <AccountId>44</AccountId>
        <AccountType/>
      </UserInfo>
      <UserInfo>
        <DisplayName>Kane, Aimee</DisplayName>
        <AccountId>12</AccountId>
        <AccountType/>
      </UserInfo>
      <UserInfo>
        <DisplayName>Huntley, Sarah</DisplayName>
        <AccountId>15</AccountId>
        <AccountType/>
      </UserInfo>
      <UserInfo>
        <DisplayName>Davis, Pamela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CBE8AAA-286B-4BE1-86DB-0C8864E57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6424D-82DC-448B-8A86-6DFD271A6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fb37a-53bf-45d3-9a8a-da71cbf96674"/>
    <ds:schemaRef ds:uri="42cadca9-b20f-4966-b1f2-428edde41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95F71-3817-4E94-82BA-3711E8597F4B}">
  <ds:schemaRefs>
    <ds:schemaRef ds:uri="http://schemas.microsoft.com/office/2006/metadata/properties"/>
    <ds:schemaRef ds:uri="http://schemas.microsoft.com/office/infopath/2007/PartnerControls"/>
    <ds:schemaRef ds:uri="42cadca9-b20f-4966-b1f2-428edde411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Schwartz,  Wendy</dc:creator>
  <cp:keywords/>
  <dc:description/>
  <cp:lastModifiedBy>Schwartz,  Wendy</cp:lastModifiedBy>
  <cp:revision>23</cp:revision>
  <dcterms:created xsi:type="dcterms:W3CDTF">2022-03-31T20:05:00Z</dcterms:created>
  <dcterms:modified xsi:type="dcterms:W3CDTF">2022-04-08T03:19:00Z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0x01010072FA27AE716557488CA91F976008D9DC</vt:lpwstr>
  </property>
</Properties>
</file>